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ED" w:rsidRPr="0045603F" w:rsidRDefault="00C85EED" w:rsidP="00F22905">
      <w:pPr>
        <w:pStyle w:val="DefaultText"/>
        <w:spacing w:after="0" w:line="360" w:lineRule="auto"/>
        <w:jc w:val="center"/>
        <w:rPr>
          <w:rFonts w:ascii="Tahoma" w:hAnsi="Tahoma" w:cs="Tahoma"/>
          <w:b/>
        </w:rPr>
      </w:pPr>
      <w:r w:rsidRPr="0045603F">
        <w:rPr>
          <w:rFonts w:ascii="Tahoma" w:hAnsi="Tahoma" w:cs="Tahoma"/>
          <w:b/>
        </w:rPr>
        <w:t>Prof</w:t>
      </w:r>
      <w:r w:rsidR="003D46EB">
        <w:rPr>
          <w:rFonts w:ascii="Tahoma" w:hAnsi="Tahoma" w:cs="Tahoma"/>
          <w:b/>
        </w:rPr>
        <w:t>ile No.: 268</w:t>
      </w:r>
      <w:r w:rsidR="0011772D" w:rsidRPr="0045603F">
        <w:rPr>
          <w:rFonts w:ascii="Tahoma" w:hAnsi="Tahoma" w:cs="Tahoma"/>
          <w:b/>
        </w:rPr>
        <w:tab/>
      </w:r>
      <w:r w:rsidR="0011772D" w:rsidRPr="0045603F">
        <w:rPr>
          <w:rFonts w:ascii="Tahoma" w:hAnsi="Tahoma" w:cs="Tahoma"/>
          <w:b/>
        </w:rPr>
        <w:tab/>
      </w:r>
      <w:r w:rsidR="0011772D" w:rsidRPr="0045603F">
        <w:rPr>
          <w:rFonts w:ascii="Tahoma" w:hAnsi="Tahoma" w:cs="Tahoma"/>
          <w:b/>
        </w:rPr>
        <w:tab/>
      </w:r>
      <w:r w:rsidR="0011772D" w:rsidRPr="0045603F">
        <w:rPr>
          <w:rFonts w:ascii="Tahoma" w:hAnsi="Tahoma" w:cs="Tahoma"/>
          <w:b/>
        </w:rPr>
        <w:tab/>
      </w:r>
      <w:r w:rsidR="0011772D" w:rsidRPr="0045603F">
        <w:rPr>
          <w:rFonts w:ascii="Tahoma" w:hAnsi="Tahoma" w:cs="Tahoma"/>
          <w:b/>
        </w:rPr>
        <w:tab/>
      </w:r>
      <w:r w:rsidR="0011772D" w:rsidRPr="0045603F">
        <w:rPr>
          <w:rFonts w:ascii="Tahoma" w:hAnsi="Tahoma" w:cs="Tahoma"/>
          <w:b/>
        </w:rPr>
        <w:tab/>
      </w:r>
      <w:r w:rsidR="0011772D" w:rsidRPr="0045603F">
        <w:rPr>
          <w:rFonts w:ascii="Tahoma" w:hAnsi="Tahoma" w:cs="Tahoma"/>
          <w:b/>
        </w:rPr>
        <w:tab/>
        <w:t>NIC Code: 29304</w:t>
      </w:r>
    </w:p>
    <w:p w:rsidR="00C85EED" w:rsidRPr="0045603F" w:rsidRDefault="00C85EED" w:rsidP="00F22905">
      <w:pPr>
        <w:pStyle w:val="Title"/>
        <w:pBdr>
          <w:bottom w:val="none" w:sz="0" w:space="0" w:color="auto"/>
        </w:pBdr>
        <w:spacing w:after="0" w:line="360" w:lineRule="auto"/>
        <w:jc w:val="center"/>
        <w:rPr>
          <w:rFonts w:ascii="Tahoma" w:eastAsia="Times New Roman" w:hAnsi="Tahoma" w:cs="Tahoma"/>
          <w:b/>
          <w:bCs/>
          <w:color w:val="auto"/>
          <w:sz w:val="20"/>
          <w:szCs w:val="20"/>
          <w:lang w:bidi="ar-SA"/>
        </w:rPr>
      </w:pPr>
    </w:p>
    <w:p w:rsidR="004C71D4" w:rsidRPr="0045603F" w:rsidRDefault="00C85EED" w:rsidP="00F22905">
      <w:pPr>
        <w:pStyle w:val="Title"/>
        <w:pBdr>
          <w:bottom w:val="none" w:sz="0" w:space="0" w:color="auto"/>
        </w:pBdr>
        <w:spacing w:after="0" w:line="360" w:lineRule="auto"/>
        <w:jc w:val="center"/>
        <w:rPr>
          <w:rFonts w:ascii="Tahoma" w:eastAsia="Times New Roman" w:hAnsi="Tahoma" w:cs="Tahoma"/>
          <w:b/>
          <w:bCs/>
          <w:color w:val="auto"/>
          <w:sz w:val="30"/>
          <w:szCs w:val="30"/>
          <w:lang w:bidi="ar-SA"/>
        </w:rPr>
      </w:pPr>
      <w:r w:rsidRPr="0045603F">
        <w:rPr>
          <w:rFonts w:ascii="Tahoma" w:eastAsia="Times New Roman" w:hAnsi="Tahoma" w:cs="Tahoma"/>
          <w:b/>
          <w:bCs/>
          <w:color w:val="auto"/>
          <w:sz w:val="30"/>
          <w:szCs w:val="30"/>
          <w:lang w:bidi="ar-SA"/>
        </w:rPr>
        <w:t>ALTERNATOR</w:t>
      </w:r>
    </w:p>
    <w:p w:rsidR="00C85EED" w:rsidRPr="0045603F" w:rsidRDefault="00C85EED" w:rsidP="00F22905">
      <w:pPr>
        <w:spacing w:after="0" w:line="360" w:lineRule="auto"/>
        <w:rPr>
          <w:rFonts w:ascii="Tahoma" w:hAnsi="Tahoma" w:cs="Tahoma"/>
          <w:sz w:val="22"/>
          <w:szCs w:val="22"/>
          <w:lang w:bidi="ar-SA"/>
        </w:rPr>
      </w:pPr>
    </w:p>
    <w:p w:rsidR="004C71D4" w:rsidRPr="0045603F" w:rsidRDefault="00D84AD4"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INTRODUCTION</w:t>
      </w:r>
    </w:p>
    <w:p w:rsidR="0045603F" w:rsidRPr="0045603F" w:rsidRDefault="0045603F" w:rsidP="00F22905">
      <w:pPr>
        <w:spacing w:after="0" w:line="360" w:lineRule="auto"/>
        <w:rPr>
          <w:rFonts w:ascii="Tahoma" w:hAnsi="Tahoma" w:cs="Tahoma"/>
          <w:sz w:val="20"/>
          <w:szCs w:val="20"/>
        </w:rPr>
      </w:pPr>
    </w:p>
    <w:p w:rsidR="00B37ADE" w:rsidRPr="0045603F" w:rsidRDefault="00B37ADE" w:rsidP="00F22905">
      <w:pPr>
        <w:spacing w:after="0" w:line="360" w:lineRule="auto"/>
        <w:jc w:val="both"/>
        <w:rPr>
          <w:rFonts w:ascii="Tahoma" w:hAnsi="Tahoma" w:cs="Tahoma"/>
          <w:sz w:val="22"/>
          <w:szCs w:val="22"/>
        </w:rPr>
      </w:pPr>
      <w:r w:rsidRPr="0045603F">
        <w:rPr>
          <w:rFonts w:ascii="Tahoma" w:hAnsi="Tahoma" w:cs="Tahoma"/>
          <w:sz w:val="22"/>
          <w:szCs w:val="22"/>
        </w:rPr>
        <w:t xml:space="preserve">Our nation is growing in terms of industrial activities very rapidly. Electric Power is playing major role in this growth process.  </w:t>
      </w:r>
      <w:r w:rsidR="00294233" w:rsidRPr="0045603F">
        <w:rPr>
          <w:rFonts w:ascii="Tahoma" w:hAnsi="Tahoma" w:cs="Tahoma"/>
          <w:sz w:val="22"/>
          <w:szCs w:val="22"/>
        </w:rPr>
        <w:t xml:space="preserve">Thus all the industries are looking for better electricity generator system which is fast, technically sound and economically affordable to everyone. Alternator is a generator which converts mechanical energy to electrical energy in the form of alternating current, which is widely used be all the industrial sectors. </w:t>
      </w:r>
    </w:p>
    <w:p w:rsidR="00C85EED" w:rsidRPr="0045603F" w:rsidRDefault="00C85EED" w:rsidP="00F22905">
      <w:pPr>
        <w:spacing w:after="0" w:line="360" w:lineRule="auto"/>
        <w:rPr>
          <w:rFonts w:ascii="Tahoma" w:hAnsi="Tahoma" w:cs="Tahoma"/>
          <w:sz w:val="22"/>
          <w:szCs w:val="22"/>
        </w:rPr>
      </w:pPr>
    </w:p>
    <w:p w:rsidR="004C71D4" w:rsidRPr="0045603F" w:rsidRDefault="00D84AD4"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PRODUCT &amp; ITS APPLICATION</w:t>
      </w:r>
    </w:p>
    <w:p w:rsidR="00C85EED" w:rsidRPr="0045603F" w:rsidRDefault="00C85EED" w:rsidP="00F22905">
      <w:pPr>
        <w:spacing w:after="0" w:line="360" w:lineRule="auto"/>
        <w:rPr>
          <w:rFonts w:ascii="Tahoma" w:hAnsi="Tahoma" w:cs="Tahoma"/>
          <w:sz w:val="20"/>
          <w:szCs w:val="20"/>
        </w:rPr>
      </w:pPr>
    </w:p>
    <w:p w:rsidR="0081129F" w:rsidRPr="0045603F" w:rsidRDefault="0081129F" w:rsidP="00F22905">
      <w:pPr>
        <w:spacing w:after="0" w:line="360" w:lineRule="auto"/>
        <w:jc w:val="both"/>
        <w:rPr>
          <w:rFonts w:ascii="Tahoma" w:hAnsi="Tahoma" w:cs="Tahoma"/>
          <w:sz w:val="22"/>
          <w:szCs w:val="22"/>
        </w:rPr>
      </w:pPr>
      <w:r w:rsidRPr="0045603F">
        <w:rPr>
          <w:rFonts w:ascii="Tahoma" w:hAnsi="Tahoma" w:cs="Tahoma"/>
          <w:sz w:val="22"/>
          <w:szCs w:val="22"/>
        </w:rPr>
        <w:t xml:space="preserve">Alternator works as generator, it has certain classification on the basis of output power, working principal, speed on rotation and cooling. </w:t>
      </w:r>
      <w:r w:rsidR="00ED3208" w:rsidRPr="0045603F">
        <w:rPr>
          <w:rFonts w:ascii="Tahoma" w:hAnsi="Tahoma" w:cs="Tahoma"/>
          <w:sz w:val="22"/>
          <w:szCs w:val="22"/>
        </w:rPr>
        <w:t xml:space="preserve">We can consider Single phase, Two phase and three phase alternators (On the basis of output power); Revolving armature type and revolving field type(On the basis of working principal); Turbo alternator and low speed alternator(On the basis of speed on rotation); Air cooling and Hydrogen cooling(On the basis of cooling). </w:t>
      </w:r>
    </w:p>
    <w:p w:rsidR="00214158" w:rsidRPr="0045603F" w:rsidRDefault="00214158" w:rsidP="00F22905">
      <w:pPr>
        <w:spacing w:after="0" w:line="360" w:lineRule="auto"/>
        <w:rPr>
          <w:rFonts w:ascii="Tahoma" w:hAnsi="Tahoma" w:cs="Tahoma"/>
          <w:sz w:val="22"/>
          <w:szCs w:val="22"/>
        </w:rPr>
      </w:pPr>
    </w:p>
    <w:p w:rsidR="00E674F4" w:rsidRPr="0045603F" w:rsidRDefault="000E186F" w:rsidP="00F22905">
      <w:pPr>
        <w:spacing w:after="0" w:line="360" w:lineRule="auto"/>
        <w:jc w:val="both"/>
        <w:rPr>
          <w:rFonts w:ascii="Tahoma" w:hAnsi="Tahoma" w:cs="Tahoma"/>
          <w:sz w:val="22"/>
          <w:szCs w:val="22"/>
        </w:rPr>
      </w:pPr>
      <w:r w:rsidRPr="0045603F">
        <w:rPr>
          <w:rFonts w:ascii="Tahoma" w:hAnsi="Tahoma" w:cs="Tahoma"/>
          <w:sz w:val="22"/>
          <w:szCs w:val="22"/>
        </w:rPr>
        <w:t xml:space="preserve">At present Industries are looking for instrument like alternator to improve their production. This is the basic requirement of any </w:t>
      </w:r>
      <w:r w:rsidR="00CD72CF" w:rsidRPr="0045603F">
        <w:rPr>
          <w:rFonts w:ascii="Tahoma" w:hAnsi="Tahoma" w:cs="Tahoma"/>
          <w:sz w:val="22"/>
          <w:szCs w:val="22"/>
        </w:rPr>
        <w:t xml:space="preserve">business segment. Apart from this alternators are used in modern automobiles to charge the battery and power the electrical system when its engine is running. </w:t>
      </w:r>
    </w:p>
    <w:p w:rsidR="00C85EED" w:rsidRPr="0045603F" w:rsidRDefault="00C85EED" w:rsidP="00F22905">
      <w:pPr>
        <w:spacing w:after="0" w:line="360" w:lineRule="auto"/>
        <w:rPr>
          <w:rFonts w:ascii="Tahoma" w:hAnsi="Tahoma" w:cs="Tahoma"/>
          <w:sz w:val="22"/>
          <w:szCs w:val="22"/>
        </w:rPr>
      </w:pPr>
    </w:p>
    <w:p w:rsidR="004C71D4" w:rsidRPr="0045603F" w:rsidRDefault="004C71D4"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DESI</w:t>
      </w:r>
      <w:r w:rsidR="00366283" w:rsidRPr="0045603F">
        <w:rPr>
          <w:rFonts w:ascii="Tahoma" w:hAnsi="Tahoma" w:cs="Tahoma"/>
          <w:color w:val="auto"/>
          <w:sz w:val="24"/>
          <w:szCs w:val="24"/>
        </w:rPr>
        <w:t>RED QUALIFICATIONS FOR PROMOTER</w:t>
      </w:r>
    </w:p>
    <w:p w:rsidR="00C85EED" w:rsidRPr="0045603F" w:rsidRDefault="00C85EED" w:rsidP="00F22905">
      <w:pPr>
        <w:spacing w:after="0" w:line="360" w:lineRule="auto"/>
        <w:rPr>
          <w:rFonts w:ascii="Tahoma" w:hAnsi="Tahoma" w:cs="Tahoma"/>
          <w:sz w:val="18"/>
          <w:szCs w:val="18"/>
        </w:rPr>
      </w:pPr>
    </w:p>
    <w:p w:rsidR="00366283" w:rsidRPr="0045603F" w:rsidRDefault="00EE4EFE" w:rsidP="00F22905">
      <w:pPr>
        <w:pStyle w:val="ListParagraph1"/>
        <w:spacing w:after="0" w:line="360" w:lineRule="auto"/>
        <w:ind w:left="0"/>
        <w:jc w:val="both"/>
        <w:rPr>
          <w:rFonts w:ascii="Tahoma" w:hAnsi="Tahoma" w:cs="Tahoma"/>
          <w:sz w:val="22"/>
          <w:szCs w:val="22"/>
        </w:rPr>
      </w:pPr>
      <w:r w:rsidRPr="0045603F">
        <w:rPr>
          <w:rFonts w:ascii="Tahoma" w:hAnsi="Tahoma" w:cs="Tahoma"/>
          <w:sz w:val="22"/>
          <w:szCs w:val="22"/>
        </w:rPr>
        <w:t xml:space="preserve">Promoter for this service may have </w:t>
      </w:r>
      <w:r w:rsidR="00366283" w:rsidRPr="0045603F">
        <w:rPr>
          <w:rFonts w:ascii="Tahoma" w:hAnsi="Tahoma" w:cs="Tahoma"/>
          <w:sz w:val="22"/>
          <w:szCs w:val="22"/>
        </w:rPr>
        <w:t>graduate in Electrical Engineering</w:t>
      </w:r>
      <w:r w:rsidRPr="0045603F">
        <w:rPr>
          <w:rFonts w:ascii="Tahoma" w:hAnsi="Tahoma" w:cs="Tahoma"/>
          <w:sz w:val="22"/>
          <w:szCs w:val="22"/>
        </w:rPr>
        <w:t xml:space="preserve"> as well as </w:t>
      </w:r>
      <w:r w:rsidR="00366283" w:rsidRPr="0045603F">
        <w:rPr>
          <w:rFonts w:ascii="Tahoma" w:hAnsi="Tahoma" w:cs="Tahoma"/>
          <w:sz w:val="22"/>
          <w:szCs w:val="22"/>
        </w:rPr>
        <w:t xml:space="preserve">some industrial training in the similar working field </w:t>
      </w:r>
      <w:r w:rsidRPr="0045603F">
        <w:rPr>
          <w:rFonts w:ascii="Tahoma" w:hAnsi="Tahoma" w:cs="Tahoma"/>
          <w:sz w:val="22"/>
          <w:szCs w:val="22"/>
        </w:rPr>
        <w:t xml:space="preserve">plus background of </w:t>
      </w:r>
      <w:r w:rsidR="00366283" w:rsidRPr="0045603F">
        <w:rPr>
          <w:rFonts w:ascii="Tahoma" w:hAnsi="Tahoma" w:cs="Tahoma"/>
          <w:sz w:val="22"/>
          <w:szCs w:val="22"/>
        </w:rPr>
        <w:t>operation management can be a</w:t>
      </w:r>
      <w:r w:rsidRPr="0045603F">
        <w:rPr>
          <w:rFonts w:ascii="Tahoma" w:hAnsi="Tahoma" w:cs="Tahoma"/>
          <w:sz w:val="22"/>
          <w:szCs w:val="22"/>
        </w:rPr>
        <w:t xml:space="preserve"> value added plus point so that it brings down the cost of building project and also make the implementation smoother and it will require less time to build with greater quality.</w:t>
      </w:r>
    </w:p>
    <w:p w:rsidR="00290569" w:rsidRPr="0045603F" w:rsidRDefault="00290569" w:rsidP="00F22905">
      <w:pPr>
        <w:pStyle w:val="ListParagraph1"/>
        <w:spacing w:after="0" w:line="360" w:lineRule="auto"/>
        <w:ind w:left="0"/>
        <w:rPr>
          <w:rFonts w:ascii="Tahoma" w:hAnsi="Tahoma" w:cs="Tahoma"/>
          <w:sz w:val="22"/>
          <w:szCs w:val="22"/>
        </w:rPr>
      </w:pPr>
    </w:p>
    <w:p w:rsidR="001F05C1" w:rsidRPr="0045603F" w:rsidRDefault="001F05C1" w:rsidP="00F22905">
      <w:pPr>
        <w:pStyle w:val="ListParagraph1"/>
        <w:numPr>
          <w:ilvl w:val="0"/>
          <w:numId w:val="6"/>
        </w:numPr>
        <w:spacing w:after="0" w:line="360" w:lineRule="auto"/>
        <w:rPr>
          <w:rFonts w:ascii="Tahoma" w:hAnsi="Tahoma" w:cs="Tahoma"/>
          <w:sz w:val="22"/>
          <w:szCs w:val="22"/>
        </w:rPr>
      </w:pPr>
      <w:r w:rsidRPr="0045603F">
        <w:rPr>
          <w:rFonts w:ascii="Tahoma" w:hAnsi="Tahoma" w:cs="Tahoma"/>
          <w:b/>
          <w:bCs/>
        </w:rPr>
        <w:lastRenderedPageBreak/>
        <w:t>INDUSTRY LOOK OUT AND TRENDS</w:t>
      </w:r>
    </w:p>
    <w:p w:rsidR="0045603F" w:rsidRPr="0045603F" w:rsidRDefault="0045603F" w:rsidP="00F22905">
      <w:pPr>
        <w:pStyle w:val="ListParagraph1"/>
        <w:spacing w:after="0" w:line="360" w:lineRule="auto"/>
        <w:rPr>
          <w:rFonts w:ascii="Tahoma" w:hAnsi="Tahoma" w:cs="Tahoma"/>
          <w:sz w:val="22"/>
          <w:szCs w:val="22"/>
        </w:rPr>
      </w:pPr>
    </w:p>
    <w:p w:rsidR="00521E8B" w:rsidRDefault="00521E8B" w:rsidP="00F22905">
      <w:pPr>
        <w:pStyle w:val="NormalWeb"/>
        <w:spacing w:before="0" w:beforeAutospacing="0" w:after="0" w:afterAutospacing="0" w:line="360" w:lineRule="auto"/>
        <w:jc w:val="both"/>
        <w:rPr>
          <w:rFonts w:ascii="Tahoma" w:hAnsi="Tahoma" w:cs="Tahoma"/>
          <w:sz w:val="22"/>
          <w:szCs w:val="22"/>
        </w:rPr>
      </w:pPr>
      <w:r w:rsidRPr="0045603F">
        <w:rPr>
          <w:rFonts w:ascii="Tahoma" w:hAnsi="Tahoma" w:cs="Tahoma"/>
          <w:sz w:val="22"/>
          <w:szCs w:val="22"/>
        </w:rPr>
        <w:t xml:space="preserve">Modern day automobiles widely use starters and alternators. These are generally used in diesel and gasoline engines. The rising investments on R&amp;D by key players in the market coupled with acquisitions and </w:t>
      </w:r>
      <w:r w:rsidR="00F868C6" w:rsidRPr="0045603F">
        <w:rPr>
          <w:rFonts w:ascii="Tahoma" w:hAnsi="Tahoma" w:cs="Tahoma"/>
          <w:sz w:val="22"/>
          <w:szCs w:val="22"/>
        </w:rPr>
        <w:t>mergers are</w:t>
      </w:r>
      <w:r w:rsidRPr="0045603F">
        <w:rPr>
          <w:rFonts w:ascii="Tahoma" w:hAnsi="Tahoma" w:cs="Tahoma"/>
          <w:sz w:val="22"/>
          <w:szCs w:val="22"/>
        </w:rPr>
        <w:t xml:space="preserve"> expected to make the global automotive starter and alternator market flourish in near future. The manufacturers of automotive starters and alternators are expanding their businesses to emerging economies like China, India, Russia, etc. as these countries are focused on development of automotive sectors in order to serve the rising demand across the globe.</w:t>
      </w:r>
    </w:p>
    <w:p w:rsidR="0045603F" w:rsidRPr="0045603F" w:rsidRDefault="0045603F" w:rsidP="00F22905">
      <w:pPr>
        <w:pStyle w:val="NormalWeb"/>
        <w:spacing w:before="0" w:beforeAutospacing="0" w:after="0" w:afterAutospacing="0" w:line="360" w:lineRule="auto"/>
        <w:jc w:val="both"/>
        <w:rPr>
          <w:rFonts w:ascii="Tahoma" w:hAnsi="Tahoma" w:cs="Tahoma"/>
          <w:sz w:val="22"/>
          <w:szCs w:val="22"/>
        </w:rPr>
      </w:pPr>
    </w:p>
    <w:p w:rsidR="00D55C9A" w:rsidRPr="0045603F" w:rsidRDefault="001636FD" w:rsidP="00F22905">
      <w:pPr>
        <w:pStyle w:val="ListParagraph1"/>
        <w:numPr>
          <w:ilvl w:val="0"/>
          <w:numId w:val="6"/>
        </w:numPr>
        <w:spacing w:after="0" w:line="360" w:lineRule="auto"/>
        <w:rPr>
          <w:rFonts w:ascii="Tahoma" w:hAnsi="Tahoma" w:cs="Tahoma"/>
          <w:sz w:val="22"/>
          <w:szCs w:val="22"/>
        </w:rPr>
      </w:pPr>
      <w:r w:rsidRPr="0045603F">
        <w:rPr>
          <w:rFonts w:ascii="Tahoma" w:hAnsi="Tahoma" w:cs="Tahoma"/>
          <w:b/>
          <w:bCs/>
        </w:rPr>
        <w:t>MARKET POTANTAIL AND MARKETING ISSUES. IF ANY</w:t>
      </w:r>
    </w:p>
    <w:p w:rsidR="0045603F" w:rsidRPr="0045603F" w:rsidRDefault="0045603F" w:rsidP="00F22905">
      <w:pPr>
        <w:pStyle w:val="ListParagraph1"/>
        <w:spacing w:after="0" w:line="360" w:lineRule="auto"/>
        <w:rPr>
          <w:rFonts w:ascii="Tahoma" w:hAnsi="Tahoma" w:cs="Tahoma"/>
          <w:sz w:val="22"/>
          <w:szCs w:val="22"/>
        </w:rPr>
      </w:pPr>
    </w:p>
    <w:p w:rsidR="00D55C9A" w:rsidRDefault="00D55C9A" w:rsidP="00F22905">
      <w:pPr>
        <w:pStyle w:val="NormalWeb"/>
        <w:spacing w:before="0" w:beforeAutospacing="0" w:after="0" w:afterAutospacing="0" w:line="360" w:lineRule="auto"/>
        <w:jc w:val="both"/>
        <w:rPr>
          <w:rFonts w:ascii="Tahoma" w:hAnsi="Tahoma" w:cs="Tahoma"/>
          <w:sz w:val="22"/>
          <w:szCs w:val="22"/>
        </w:rPr>
      </w:pPr>
      <w:r w:rsidRPr="0045603F">
        <w:rPr>
          <w:rFonts w:ascii="Tahoma" w:hAnsi="Tahoma" w:cs="Tahoma"/>
          <w:sz w:val="22"/>
          <w:szCs w:val="22"/>
        </w:rPr>
        <w:t>Electric starters are expected to dominate the segment during the forecast period. The different types of electric starters used in automotive sector are gear reduction, inertia starter, folo-thru drive and moveable pole shoe. Based on alternator type, the claw pole alternators are projected to witness significant growth in near future.</w:t>
      </w:r>
    </w:p>
    <w:p w:rsidR="0045603F" w:rsidRPr="0045603F" w:rsidRDefault="0045603F" w:rsidP="00F22905">
      <w:pPr>
        <w:pStyle w:val="NormalWeb"/>
        <w:spacing w:before="0" w:beforeAutospacing="0" w:after="0" w:afterAutospacing="0" w:line="360" w:lineRule="auto"/>
        <w:jc w:val="both"/>
        <w:rPr>
          <w:rFonts w:ascii="Tahoma" w:hAnsi="Tahoma" w:cs="Tahoma"/>
          <w:sz w:val="22"/>
          <w:szCs w:val="22"/>
        </w:rPr>
      </w:pPr>
    </w:p>
    <w:p w:rsidR="000574EF" w:rsidRPr="0045603F" w:rsidRDefault="009B4735" w:rsidP="00F22905">
      <w:pPr>
        <w:pStyle w:val="NormalWeb"/>
        <w:numPr>
          <w:ilvl w:val="0"/>
          <w:numId w:val="6"/>
        </w:numPr>
        <w:spacing w:before="0" w:beforeAutospacing="0" w:after="0" w:afterAutospacing="0" w:line="360" w:lineRule="auto"/>
        <w:rPr>
          <w:rFonts w:ascii="Tahoma" w:hAnsi="Tahoma" w:cs="Tahoma"/>
          <w:sz w:val="22"/>
          <w:szCs w:val="22"/>
        </w:rPr>
      </w:pPr>
      <w:r w:rsidRPr="0045603F">
        <w:rPr>
          <w:rFonts w:ascii="Tahoma" w:hAnsi="Tahoma" w:cs="Tahoma"/>
          <w:b/>
          <w:bCs/>
          <w:lang w:val="en-US"/>
        </w:rPr>
        <w:t>RAWMATERIAL REQUIREMENT</w:t>
      </w:r>
    </w:p>
    <w:p w:rsidR="0045603F" w:rsidRPr="0045603F" w:rsidRDefault="0045603F" w:rsidP="00F22905">
      <w:pPr>
        <w:pStyle w:val="NormalWeb"/>
        <w:spacing w:before="0" w:beforeAutospacing="0" w:after="0" w:afterAutospacing="0" w:line="360" w:lineRule="auto"/>
        <w:ind w:left="720"/>
        <w:rPr>
          <w:rFonts w:ascii="Tahoma" w:hAnsi="Tahoma" w:cs="Tahoma"/>
          <w:sz w:val="22"/>
          <w:szCs w:val="22"/>
        </w:rPr>
      </w:pPr>
    </w:p>
    <w:p w:rsidR="009A6326" w:rsidRPr="0045603F" w:rsidRDefault="009A6326" w:rsidP="00F22905">
      <w:pPr>
        <w:pStyle w:val="DefaultText"/>
        <w:numPr>
          <w:ilvl w:val="0"/>
          <w:numId w:val="8"/>
        </w:numPr>
        <w:spacing w:after="0" w:line="360" w:lineRule="auto"/>
        <w:jc w:val="both"/>
        <w:rPr>
          <w:rFonts w:ascii="Tahoma" w:hAnsi="Tahoma" w:cs="Tahoma"/>
          <w:sz w:val="22"/>
          <w:szCs w:val="22"/>
        </w:rPr>
      </w:pPr>
      <w:r w:rsidRPr="0045603F">
        <w:rPr>
          <w:rFonts w:ascii="Tahoma" w:hAnsi="Tahoma" w:cs="Tahoma"/>
          <w:sz w:val="22"/>
          <w:szCs w:val="22"/>
        </w:rPr>
        <w:t>Couplings – initially 20 number of couplings</w:t>
      </w:r>
    </w:p>
    <w:p w:rsidR="009A6326" w:rsidRPr="0045603F" w:rsidRDefault="009A6326" w:rsidP="00F22905">
      <w:pPr>
        <w:pStyle w:val="DefaultText"/>
        <w:numPr>
          <w:ilvl w:val="0"/>
          <w:numId w:val="8"/>
        </w:numPr>
        <w:spacing w:after="0" w:line="360" w:lineRule="auto"/>
        <w:jc w:val="both"/>
        <w:rPr>
          <w:rFonts w:ascii="Tahoma" w:hAnsi="Tahoma" w:cs="Tahoma"/>
          <w:sz w:val="22"/>
          <w:szCs w:val="22"/>
        </w:rPr>
      </w:pPr>
      <w:r w:rsidRPr="0045603F">
        <w:rPr>
          <w:rFonts w:ascii="Tahoma" w:hAnsi="Tahoma" w:cs="Tahoma"/>
          <w:sz w:val="22"/>
          <w:szCs w:val="22"/>
        </w:rPr>
        <w:t xml:space="preserve">Control Panel – minimum 20 panels to control the system flow. </w:t>
      </w:r>
    </w:p>
    <w:p w:rsidR="009A6326" w:rsidRPr="0045603F" w:rsidRDefault="009A6326" w:rsidP="00F22905">
      <w:pPr>
        <w:pStyle w:val="DefaultText"/>
        <w:numPr>
          <w:ilvl w:val="0"/>
          <w:numId w:val="8"/>
        </w:numPr>
        <w:spacing w:after="0" w:line="360" w:lineRule="auto"/>
        <w:jc w:val="both"/>
        <w:rPr>
          <w:rFonts w:ascii="Tahoma" w:hAnsi="Tahoma" w:cs="Tahoma"/>
          <w:sz w:val="22"/>
          <w:szCs w:val="22"/>
        </w:rPr>
      </w:pPr>
      <w:r w:rsidRPr="0045603F">
        <w:rPr>
          <w:rFonts w:ascii="Tahoma" w:hAnsi="Tahoma" w:cs="Tahoma"/>
          <w:sz w:val="22"/>
          <w:szCs w:val="22"/>
        </w:rPr>
        <w:t xml:space="preserve"> Fuel Tank – Fuel storage is required up to 50 liter capacity.  </w:t>
      </w:r>
    </w:p>
    <w:p w:rsidR="00E35A53" w:rsidRPr="0045603F" w:rsidRDefault="009A6326" w:rsidP="00F22905">
      <w:pPr>
        <w:pStyle w:val="DefaultText"/>
        <w:numPr>
          <w:ilvl w:val="0"/>
          <w:numId w:val="8"/>
        </w:numPr>
        <w:spacing w:after="0" w:line="360" w:lineRule="auto"/>
        <w:jc w:val="both"/>
        <w:rPr>
          <w:rFonts w:ascii="Tahoma" w:hAnsi="Tahoma" w:cs="Tahoma"/>
          <w:sz w:val="22"/>
          <w:szCs w:val="22"/>
        </w:rPr>
      </w:pPr>
      <w:r w:rsidRPr="0045603F">
        <w:rPr>
          <w:rFonts w:ascii="Tahoma" w:hAnsi="Tahoma" w:cs="Tahoma"/>
          <w:sz w:val="22"/>
          <w:szCs w:val="22"/>
        </w:rPr>
        <w:t>M.S Channels, Angels and Plates – required 2000kg for initial start-up.</w:t>
      </w:r>
    </w:p>
    <w:p w:rsidR="00D91A5A" w:rsidRPr="0045603F" w:rsidRDefault="00D91A5A" w:rsidP="00F22905">
      <w:pPr>
        <w:pStyle w:val="DefaultText"/>
        <w:spacing w:after="0" w:line="360" w:lineRule="auto"/>
        <w:ind w:left="720"/>
        <w:jc w:val="both"/>
        <w:rPr>
          <w:rFonts w:ascii="Tahoma" w:hAnsi="Tahoma" w:cs="Tahoma"/>
          <w:sz w:val="22"/>
          <w:szCs w:val="22"/>
        </w:rPr>
      </w:pPr>
    </w:p>
    <w:p w:rsidR="00C85EED" w:rsidRPr="0045603F" w:rsidRDefault="00C04379"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MANUFACTURING PROCESS</w:t>
      </w:r>
    </w:p>
    <w:p w:rsidR="00195E7D" w:rsidRPr="0045603F" w:rsidRDefault="00195E7D" w:rsidP="00F22905">
      <w:pPr>
        <w:spacing w:after="0" w:line="360" w:lineRule="auto"/>
        <w:rPr>
          <w:rFonts w:ascii="Tahoma" w:hAnsi="Tahoma" w:cs="Tahoma"/>
        </w:rPr>
      </w:pPr>
    </w:p>
    <w:p w:rsidR="004C71D4" w:rsidRPr="0045603F" w:rsidRDefault="00E872AF" w:rsidP="00F22905">
      <w:pPr>
        <w:pStyle w:val="DefaultText"/>
        <w:spacing w:after="0" w:line="360" w:lineRule="auto"/>
        <w:jc w:val="both"/>
        <w:rPr>
          <w:rFonts w:ascii="Tahoma" w:hAnsi="Tahoma" w:cs="Tahoma"/>
          <w:sz w:val="22"/>
          <w:szCs w:val="22"/>
        </w:rPr>
      </w:pPr>
      <w:r w:rsidRPr="0045603F">
        <w:rPr>
          <w:rFonts w:ascii="Tahoma" w:hAnsi="Tahoma" w:cs="Tahoma"/>
          <w:sz w:val="22"/>
          <w:szCs w:val="22"/>
        </w:rPr>
        <w:t>A method for manufacturing an alternator includes preparing a wire-strand group formed by bending strands of wire so as to have straight portions which fit into slots, forming a base core by laminating plate-shaped magnetic members formed with the slots, stacking the wire-strand group on the base core and pressing the wire-strand group such that the straight portions enter the slots, and forming the stator core by bending the base core into a cylindrical shape and abutting end surfaces of the base core.</w:t>
      </w:r>
    </w:p>
    <w:p w:rsidR="0045603F" w:rsidRDefault="0045603F" w:rsidP="00F22905">
      <w:pPr>
        <w:pStyle w:val="DefaultText"/>
        <w:spacing w:after="0" w:line="360" w:lineRule="auto"/>
        <w:ind w:left="720"/>
        <w:jc w:val="both"/>
        <w:rPr>
          <w:rStyle w:val="Heading2Char"/>
          <w:rFonts w:ascii="Tahoma" w:hAnsi="Tahoma" w:cs="Tahoma"/>
          <w:color w:val="auto"/>
          <w:sz w:val="24"/>
          <w:szCs w:val="24"/>
        </w:rPr>
      </w:pPr>
    </w:p>
    <w:p w:rsidR="00772B66" w:rsidRPr="0045603F" w:rsidRDefault="008C410E" w:rsidP="00F22905">
      <w:pPr>
        <w:pStyle w:val="DefaultText"/>
        <w:numPr>
          <w:ilvl w:val="0"/>
          <w:numId w:val="6"/>
        </w:numPr>
        <w:spacing w:after="0" w:line="360" w:lineRule="auto"/>
        <w:jc w:val="both"/>
        <w:rPr>
          <w:rStyle w:val="Heading2Char"/>
          <w:rFonts w:ascii="Tahoma" w:hAnsi="Tahoma" w:cs="Tahoma"/>
          <w:color w:val="auto"/>
          <w:sz w:val="24"/>
          <w:szCs w:val="24"/>
        </w:rPr>
      </w:pPr>
      <w:r w:rsidRPr="0045603F">
        <w:rPr>
          <w:rStyle w:val="Heading2Char"/>
          <w:rFonts w:ascii="Tahoma" w:hAnsi="Tahoma" w:cs="Tahoma"/>
          <w:color w:val="auto"/>
          <w:sz w:val="24"/>
          <w:szCs w:val="24"/>
        </w:rPr>
        <w:lastRenderedPageBreak/>
        <w:t>MANPOWER REQUIREMENT</w:t>
      </w:r>
    </w:p>
    <w:p w:rsidR="00C85EED" w:rsidRPr="0045603F" w:rsidRDefault="00C85EED" w:rsidP="00F22905">
      <w:pPr>
        <w:pStyle w:val="DefaultText"/>
        <w:spacing w:after="0" w:line="360" w:lineRule="auto"/>
        <w:ind w:left="720"/>
        <w:jc w:val="both"/>
        <w:rPr>
          <w:rStyle w:val="Heading2Char"/>
          <w:rFonts w:ascii="Tahoma" w:hAnsi="Tahoma" w:cs="Tahoma"/>
          <w:color w:val="auto"/>
          <w:sz w:val="16"/>
          <w:szCs w:val="16"/>
        </w:rPr>
      </w:pPr>
    </w:p>
    <w:p w:rsidR="004D26DF" w:rsidRPr="0045603F" w:rsidRDefault="007210D8" w:rsidP="00F22905">
      <w:pPr>
        <w:pStyle w:val="DefaultText"/>
        <w:numPr>
          <w:ilvl w:val="0"/>
          <w:numId w:val="4"/>
        </w:numPr>
        <w:spacing w:after="0" w:line="360" w:lineRule="auto"/>
        <w:jc w:val="both"/>
        <w:rPr>
          <w:rFonts w:ascii="Tahoma" w:hAnsi="Tahoma" w:cs="Tahoma"/>
          <w:sz w:val="22"/>
          <w:szCs w:val="22"/>
        </w:rPr>
      </w:pPr>
      <w:r w:rsidRPr="0045603F">
        <w:rPr>
          <w:rFonts w:ascii="Tahoma" w:hAnsi="Tahoma" w:cs="Tahoma"/>
          <w:sz w:val="22"/>
          <w:szCs w:val="22"/>
        </w:rPr>
        <w:t xml:space="preserve">Labor/Workers </w:t>
      </w:r>
      <w:r w:rsidR="00D60B83" w:rsidRPr="0045603F">
        <w:rPr>
          <w:rFonts w:ascii="Tahoma" w:hAnsi="Tahoma" w:cs="Tahoma"/>
          <w:sz w:val="22"/>
          <w:szCs w:val="22"/>
        </w:rPr>
        <w:t>–To handle the plant minimum 2 machine operator and 2 helpers.</w:t>
      </w:r>
    </w:p>
    <w:p w:rsidR="004D26DF" w:rsidRPr="0045603F" w:rsidRDefault="00134E01" w:rsidP="00F22905">
      <w:pPr>
        <w:pStyle w:val="DefaultText"/>
        <w:numPr>
          <w:ilvl w:val="0"/>
          <w:numId w:val="4"/>
        </w:numPr>
        <w:spacing w:after="0" w:line="360" w:lineRule="auto"/>
        <w:jc w:val="both"/>
        <w:rPr>
          <w:rFonts w:ascii="Tahoma" w:hAnsi="Tahoma" w:cs="Tahoma"/>
          <w:sz w:val="22"/>
          <w:szCs w:val="22"/>
        </w:rPr>
      </w:pPr>
      <w:r w:rsidRPr="0045603F">
        <w:rPr>
          <w:rFonts w:ascii="Tahoma" w:hAnsi="Tahoma" w:cs="Tahoma"/>
          <w:sz w:val="22"/>
          <w:szCs w:val="22"/>
        </w:rPr>
        <w:t xml:space="preserve">Production Supervisor – Person having knowledge of production and technicalities of plan can be assigned the post of production supervisor. </w:t>
      </w:r>
    </w:p>
    <w:p w:rsidR="004D26DF" w:rsidRPr="0045603F" w:rsidRDefault="0039046C" w:rsidP="00F22905">
      <w:pPr>
        <w:pStyle w:val="DefaultText"/>
        <w:numPr>
          <w:ilvl w:val="0"/>
          <w:numId w:val="4"/>
        </w:numPr>
        <w:spacing w:after="0" w:line="360" w:lineRule="auto"/>
        <w:jc w:val="both"/>
        <w:rPr>
          <w:rFonts w:ascii="Tahoma" w:hAnsi="Tahoma" w:cs="Tahoma"/>
          <w:sz w:val="22"/>
          <w:szCs w:val="22"/>
        </w:rPr>
      </w:pPr>
      <w:r w:rsidRPr="0045603F">
        <w:rPr>
          <w:rFonts w:ascii="Tahoma" w:hAnsi="Tahoma" w:cs="Tahoma"/>
          <w:sz w:val="22"/>
          <w:szCs w:val="22"/>
        </w:rPr>
        <w:t xml:space="preserve">Accounts/Stores Assistant – To manage the accounts and stock. </w:t>
      </w:r>
    </w:p>
    <w:p w:rsidR="0039046C" w:rsidRPr="0045603F" w:rsidRDefault="0039046C" w:rsidP="00F22905">
      <w:pPr>
        <w:pStyle w:val="DefaultText"/>
        <w:numPr>
          <w:ilvl w:val="0"/>
          <w:numId w:val="4"/>
        </w:numPr>
        <w:spacing w:after="0" w:line="360" w:lineRule="auto"/>
        <w:jc w:val="both"/>
        <w:rPr>
          <w:rFonts w:ascii="Tahoma" w:hAnsi="Tahoma" w:cs="Tahoma"/>
          <w:sz w:val="22"/>
          <w:szCs w:val="22"/>
        </w:rPr>
      </w:pPr>
      <w:r w:rsidRPr="0045603F">
        <w:rPr>
          <w:rFonts w:ascii="Tahoma" w:hAnsi="Tahoma" w:cs="Tahoma"/>
          <w:sz w:val="22"/>
          <w:szCs w:val="22"/>
        </w:rPr>
        <w:t xml:space="preserve">Office Boy – To manage overall plant and office work. </w:t>
      </w:r>
    </w:p>
    <w:p w:rsidR="00783106" w:rsidRPr="0045603F" w:rsidRDefault="00783106" w:rsidP="00F22905">
      <w:pPr>
        <w:pStyle w:val="DefaultText"/>
        <w:spacing w:after="0" w:line="360" w:lineRule="auto"/>
        <w:jc w:val="both"/>
        <w:rPr>
          <w:rFonts w:ascii="Tahoma" w:hAnsi="Tahoma" w:cs="Tahoma"/>
          <w:sz w:val="22"/>
          <w:szCs w:val="22"/>
        </w:rPr>
      </w:pPr>
    </w:p>
    <w:p w:rsidR="00783106" w:rsidRPr="0045603F" w:rsidRDefault="00783106"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IMPLEMENTATION SCHEDULE</w:t>
      </w:r>
    </w:p>
    <w:p w:rsidR="00783106" w:rsidRPr="0045603F" w:rsidRDefault="00783106" w:rsidP="00F22905">
      <w:pPr>
        <w:spacing w:after="0" w:line="360" w:lineRule="auto"/>
        <w:rPr>
          <w:rFonts w:ascii="Tahoma" w:hAnsi="Tahoma" w:cs="Tahoma"/>
          <w:sz w:val="12"/>
          <w:szCs w:val="12"/>
        </w:rPr>
      </w:pPr>
    </w:p>
    <w:tbl>
      <w:tblPr>
        <w:tblW w:w="8137" w:type="dxa"/>
        <w:jc w:val="center"/>
        <w:tblLayout w:type="fixed"/>
        <w:tblLook w:val="04A0" w:firstRow="1" w:lastRow="0" w:firstColumn="1" w:lastColumn="0" w:noHBand="0" w:noVBand="1"/>
      </w:tblPr>
      <w:tblGrid>
        <w:gridCol w:w="990"/>
        <w:gridCol w:w="5437"/>
        <w:gridCol w:w="1710"/>
      </w:tblGrid>
      <w:tr w:rsidR="00783106" w:rsidRPr="0045603F" w:rsidTr="00583451">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3106" w:rsidRPr="0045603F" w:rsidRDefault="00783106"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783106" w:rsidRPr="0045603F" w:rsidRDefault="00783106"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783106" w:rsidRPr="0045603F" w:rsidRDefault="00783106"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Time Required</w:t>
            </w:r>
          </w:p>
        </w:tc>
      </w:tr>
      <w:tr w:rsidR="00783106" w:rsidRPr="0045603F" w:rsidTr="00583451">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1.00</w:t>
            </w:r>
          </w:p>
        </w:tc>
      </w:tr>
      <w:tr w:rsidR="00783106" w:rsidRPr="0045603F" w:rsidTr="00583451">
        <w:trPr>
          <w:trHeight w:val="102"/>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w:t>
            </w:r>
          </w:p>
        </w:tc>
        <w:tc>
          <w:tcPr>
            <w:tcW w:w="5437" w:type="dxa"/>
            <w:tcBorders>
              <w:top w:val="single" w:sz="4" w:space="0" w:color="auto"/>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Construction (if applicable)</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none</w:t>
            </w:r>
          </w:p>
        </w:tc>
      </w:tr>
      <w:tr w:rsidR="00783106" w:rsidRPr="0045603F" w:rsidTr="00583451">
        <w:trPr>
          <w:trHeight w:val="102"/>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Procurement &amp; installation of Plant &amp; Machinery</w:t>
            </w:r>
          </w:p>
        </w:tc>
        <w:tc>
          <w:tcPr>
            <w:tcW w:w="1710" w:type="dxa"/>
            <w:vMerge w:val="restart"/>
            <w:tcBorders>
              <w:top w:val="single" w:sz="4" w:space="0" w:color="auto"/>
              <w:left w:val="nil"/>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2.00</w:t>
            </w:r>
          </w:p>
        </w:tc>
      </w:tr>
      <w:tr w:rsidR="00783106" w:rsidRPr="0045603F" w:rsidTr="00583451">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Arrangement of Finance</w:t>
            </w:r>
          </w:p>
        </w:tc>
        <w:tc>
          <w:tcPr>
            <w:tcW w:w="1710" w:type="dxa"/>
            <w:vMerge/>
            <w:tcBorders>
              <w:left w:val="nil"/>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p>
        </w:tc>
      </w:tr>
      <w:tr w:rsidR="00783106" w:rsidRPr="0045603F" w:rsidTr="00583451">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1.00</w:t>
            </w:r>
          </w:p>
        </w:tc>
      </w:tr>
      <w:tr w:rsidR="00783106" w:rsidRPr="0045603F" w:rsidTr="00583451">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Total time required</w:t>
            </w:r>
            <w:r w:rsidRPr="0045603F">
              <w:rPr>
                <w:rFonts w:ascii="Tahoma" w:eastAsia="Times New Roman" w:hAnsi="Tahoma" w:cs="Tahoma"/>
                <w:i/>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783106" w:rsidRPr="0045603F" w:rsidRDefault="00783106"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4.00</w:t>
            </w:r>
          </w:p>
        </w:tc>
      </w:tr>
    </w:tbl>
    <w:p w:rsidR="00783106" w:rsidRPr="0045603F" w:rsidRDefault="00783106" w:rsidP="00F22905">
      <w:pPr>
        <w:pStyle w:val="DefaultText"/>
        <w:spacing w:after="0" w:line="360" w:lineRule="auto"/>
        <w:jc w:val="both"/>
        <w:rPr>
          <w:rFonts w:ascii="Tahoma" w:hAnsi="Tahoma" w:cs="Tahoma"/>
          <w:sz w:val="22"/>
          <w:szCs w:val="22"/>
        </w:rPr>
      </w:pPr>
    </w:p>
    <w:p w:rsidR="000716B5" w:rsidRPr="0045603F" w:rsidRDefault="000716B5"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COST OF PROJECT</w:t>
      </w:r>
    </w:p>
    <w:p w:rsidR="000716B5" w:rsidRPr="0045603F" w:rsidRDefault="000716B5" w:rsidP="00F22905">
      <w:pPr>
        <w:spacing w:after="0" w:line="360" w:lineRule="auto"/>
        <w:rPr>
          <w:rFonts w:ascii="Tahoma" w:hAnsi="Tahoma" w:cs="Tahoma"/>
          <w:sz w:val="8"/>
          <w:szCs w:val="8"/>
        </w:rPr>
      </w:pPr>
    </w:p>
    <w:p w:rsidR="000716B5" w:rsidRPr="0045603F" w:rsidRDefault="000716B5" w:rsidP="00F22905">
      <w:pPr>
        <w:spacing w:after="0" w:line="360" w:lineRule="auto"/>
        <w:rPr>
          <w:rFonts w:ascii="Tahoma" w:hAnsi="Tahoma" w:cs="Tahoma"/>
          <w:sz w:val="22"/>
          <w:szCs w:val="22"/>
        </w:rPr>
      </w:pPr>
      <w:r w:rsidRPr="0045603F">
        <w:rPr>
          <w:rFonts w:ascii="Tahoma" w:hAnsi="Tahoma" w:cs="Tahoma"/>
          <w:sz w:val="22"/>
          <w:szCs w:val="22"/>
        </w:rPr>
        <w:t>[Total Cost of Project = Fixed investment Capital + Working capital of 1 month]</w:t>
      </w:r>
    </w:p>
    <w:p w:rsidR="000716B5" w:rsidRPr="0045603F" w:rsidRDefault="000716B5" w:rsidP="00F22905">
      <w:pPr>
        <w:spacing w:after="0" w:line="360" w:lineRule="auto"/>
        <w:rPr>
          <w:rFonts w:ascii="Tahoma" w:hAnsi="Tahoma" w:cs="Tahoma"/>
          <w:sz w:val="12"/>
          <w:szCs w:val="12"/>
        </w:rPr>
      </w:pPr>
    </w:p>
    <w:tbl>
      <w:tblPr>
        <w:tblW w:w="7920" w:type="dxa"/>
        <w:jc w:val="center"/>
        <w:tblLayout w:type="fixed"/>
        <w:tblLook w:val="04A0" w:firstRow="1" w:lastRow="0" w:firstColumn="1" w:lastColumn="0" w:noHBand="0" w:noVBand="1"/>
      </w:tblPr>
      <w:tblGrid>
        <w:gridCol w:w="1134"/>
        <w:gridCol w:w="5236"/>
        <w:gridCol w:w="1550"/>
      </w:tblGrid>
      <w:tr w:rsidR="000716B5" w:rsidRPr="0045603F" w:rsidTr="00583451">
        <w:trPr>
          <w:trHeight w:val="422"/>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16B5" w:rsidRPr="0045603F" w:rsidRDefault="000716B5"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Sr. No.</w:t>
            </w:r>
          </w:p>
        </w:tc>
        <w:tc>
          <w:tcPr>
            <w:tcW w:w="523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716B5" w:rsidRPr="0045603F" w:rsidRDefault="000716B5"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Particulars</w:t>
            </w:r>
          </w:p>
        </w:tc>
        <w:tc>
          <w:tcPr>
            <w:tcW w:w="15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716B5" w:rsidRPr="0045603F" w:rsidRDefault="000716B5"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Amount in ₹</w:t>
            </w:r>
          </w:p>
        </w:tc>
      </w:tr>
      <w:tr w:rsidR="000716B5" w:rsidRPr="0045603F" w:rsidTr="00583451">
        <w:trPr>
          <w:trHeight w:val="70"/>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5236" w:type="dxa"/>
            <w:tcBorders>
              <w:top w:val="nil"/>
              <w:left w:val="nil"/>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Fixed Investment Capital</w:t>
            </w:r>
          </w:p>
        </w:tc>
        <w:tc>
          <w:tcPr>
            <w:tcW w:w="1550" w:type="dxa"/>
            <w:tcBorders>
              <w:top w:val="nil"/>
              <w:left w:val="nil"/>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33,000</w:t>
            </w:r>
          </w:p>
        </w:tc>
      </w:tr>
      <w:tr w:rsidR="000716B5" w:rsidRPr="0045603F" w:rsidTr="00583451">
        <w:trPr>
          <w:trHeight w:val="70"/>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w:t>
            </w:r>
          </w:p>
        </w:tc>
        <w:tc>
          <w:tcPr>
            <w:tcW w:w="5236" w:type="dxa"/>
            <w:tcBorders>
              <w:top w:val="nil"/>
              <w:left w:val="nil"/>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both"/>
              <w:rPr>
                <w:rFonts w:ascii="Tahoma" w:eastAsia="Times New Roman" w:hAnsi="Tahoma" w:cs="Tahoma"/>
                <w:sz w:val="20"/>
                <w:szCs w:val="20"/>
                <w:lang w:bidi="ar-SA"/>
              </w:rPr>
            </w:pPr>
            <w:r w:rsidRPr="0045603F">
              <w:rPr>
                <w:rFonts w:ascii="Tahoma" w:eastAsia="Times New Roman" w:hAnsi="Tahoma" w:cs="Tahoma"/>
                <w:sz w:val="20"/>
                <w:szCs w:val="20"/>
                <w:lang w:bidi="ar-SA"/>
              </w:rPr>
              <w:t>Working Capital</w:t>
            </w:r>
          </w:p>
        </w:tc>
        <w:tc>
          <w:tcPr>
            <w:tcW w:w="1550" w:type="dxa"/>
            <w:tcBorders>
              <w:top w:val="nil"/>
              <w:left w:val="nil"/>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2,81,500</w:t>
            </w:r>
          </w:p>
        </w:tc>
      </w:tr>
      <w:tr w:rsidR="000716B5" w:rsidRPr="0045603F" w:rsidTr="00583451">
        <w:trPr>
          <w:trHeight w:val="422"/>
          <w:jc w:val="center"/>
        </w:trPr>
        <w:tc>
          <w:tcPr>
            <w:tcW w:w="6370" w:type="dxa"/>
            <w:gridSpan w:val="2"/>
            <w:tcBorders>
              <w:top w:val="nil"/>
              <w:left w:val="single" w:sz="4" w:space="0" w:color="auto"/>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right"/>
              <w:rPr>
                <w:rFonts w:ascii="Tahoma" w:eastAsia="Times New Roman" w:hAnsi="Tahoma" w:cs="Tahoma"/>
                <w:b/>
                <w:sz w:val="20"/>
                <w:szCs w:val="20"/>
                <w:lang w:bidi="ar-SA"/>
              </w:rPr>
            </w:pPr>
            <w:r w:rsidRPr="0045603F">
              <w:rPr>
                <w:rFonts w:ascii="Tahoma" w:eastAsia="Times New Roman" w:hAnsi="Tahoma" w:cs="Tahoma"/>
                <w:b/>
                <w:sz w:val="20"/>
                <w:szCs w:val="20"/>
                <w:lang w:bidi="ar-SA"/>
              </w:rPr>
              <w:t>Total</w:t>
            </w:r>
          </w:p>
        </w:tc>
        <w:tc>
          <w:tcPr>
            <w:tcW w:w="1550" w:type="dxa"/>
            <w:tcBorders>
              <w:top w:val="nil"/>
              <w:left w:val="nil"/>
              <w:bottom w:val="single" w:sz="4" w:space="0" w:color="auto"/>
              <w:right w:val="single" w:sz="4" w:space="0" w:color="auto"/>
            </w:tcBorders>
            <w:shd w:val="clear" w:color="auto" w:fill="auto"/>
            <w:vAlign w:val="center"/>
          </w:tcPr>
          <w:p w:rsidR="000716B5" w:rsidRPr="0045603F" w:rsidRDefault="000716B5" w:rsidP="00F22905">
            <w:pPr>
              <w:spacing w:after="0" w:line="360" w:lineRule="auto"/>
              <w:jc w:val="center"/>
              <w:rPr>
                <w:rFonts w:ascii="Tahoma" w:eastAsia="Times New Roman" w:hAnsi="Tahoma" w:cs="Tahoma"/>
                <w:b/>
                <w:sz w:val="20"/>
                <w:szCs w:val="20"/>
                <w:lang w:bidi="ar-SA"/>
              </w:rPr>
            </w:pPr>
            <w:r w:rsidRPr="0045603F">
              <w:rPr>
                <w:rFonts w:ascii="Tahoma" w:eastAsia="Times New Roman" w:hAnsi="Tahoma" w:cs="Tahoma"/>
                <w:b/>
                <w:sz w:val="20"/>
                <w:szCs w:val="20"/>
                <w:lang w:bidi="ar-SA"/>
              </w:rPr>
              <w:t>3,14,500</w:t>
            </w:r>
          </w:p>
        </w:tc>
      </w:tr>
    </w:tbl>
    <w:p w:rsidR="000716B5" w:rsidRPr="0045603F" w:rsidRDefault="000716B5" w:rsidP="00F22905">
      <w:pPr>
        <w:pStyle w:val="DefaultText"/>
        <w:spacing w:after="0" w:line="360" w:lineRule="auto"/>
        <w:ind w:left="720"/>
        <w:jc w:val="both"/>
        <w:rPr>
          <w:rFonts w:ascii="Tahoma" w:hAnsi="Tahoma" w:cs="Tahoma"/>
        </w:rPr>
      </w:pPr>
    </w:p>
    <w:p w:rsidR="000716B5" w:rsidRPr="0045603F" w:rsidRDefault="000716B5"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t>MEANS OF FINANCE</w:t>
      </w:r>
    </w:p>
    <w:p w:rsidR="000716B5" w:rsidRPr="0045603F" w:rsidRDefault="000716B5" w:rsidP="00F22905">
      <w:pPr>
        <w:spacing w:after="0" w:line="360" w:lineRule="auto"/>
        <w:rPr>
          <w:rFonts w:ascii="Tahoma" w:hAnsi="Tahoma" w:cs="Tahoma"/>
          <w:sz w:val="6"/>
          <w:szCs w:val="6"/>
        </w:rPr>
      </w:pPr>
    </w:p>
    <w:tbl>
      <w:tblPr>
        <w:tblStyle w:val="TableGrid"/>
        <w:tblW w:w="0" w:type="auto"/>
        <w:tblInd w:w="392" w:type="dxa"/>
        <w:tblLayout w:type="fixed"/>
        <w:tblLook w:val="04A0" w:firstRow="1" w:lastRow="0" w:firstColumn="1" w:lastColumn="0" w:noHBand="0" w:noVBand="1"/>
      </w:tblPr>
      <w:tblGrid>
        <w:gridCol w:w="886"/>
        <w:gridCol w:w="2700"/>
        <w:gridCol w:w="810"/>
        <w:gridCol w:w="1530"/>
      </w:tblGrid>
      <w:tr w:rsidR="000716B5" w:rsidRPr="0045603F" w:rsidTr="00583451">
        <w:trPr>
          <w:trHeight w:val="300"/>
        </w:trPr>
        <w:tc>
          <w:tcPr>
            <w:tcW w:w="886"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Sr. No</w:t>
            </w:r>
          </w:p>
        </w:tc>
        <w:tc>
          <w:tcPr>
            <w:tcW w:w="2700"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Description</w:t>
            </w:r>
          </w:p>
        </w:tc>
        <w:tc>
          <w:tcPr>
            <w:tcW w:w="810"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p>
        </w:tc>
        <w:tc>
          <w:tcPr>
            <w:tcW w:w="1530"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Total</w:t>
            </w:r>
          </w:p>
        </w:tc>
      </w:tr>
      <w:tr w:rsidR="000716B5" w:rsidRPr="0045603F" w:rsidTr="00583451">
        <w:trPr>
          <w:trHeight w:val="300"/>
        </w:trPr>
        <w:tc>
          <w:tcPr>
            <w:tcW w:w="886"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1</w:t>
            </w:r>
          </w:p>
        </w:tc>
        <w:tc>
          <w:tcPr>
            <w:tcW w:w="270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Promoter's Contribution</w:t>
            </w:r>
          </w:p>
        </w:tc>
        <w:tc>
          <w:tcPr>
            <w:tcW w:w="81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25%</w:t>
            </w:r>
          </w:p>
        </w:tc>
        <w:tc>
          <w:tcPr>
            <w:tcW w:w="1530" w:type="dxa"/>
            <w:hideMark/>
          </w:tcPr>
          <w:p w:rsidR="000716B5" w:rsidRPr="0045603F" w:rsidRDefault="000716B5" w:rsidP="00F22905">
            <w:pPr>
              <w:spacing w:line="360" w:lineRule="auto"/>
              <w:jc w:val="center"/>
              <w:rPr>
                <w:rFonts w:ascii="Tahoma" w:hAnsi="Tahoma" w:cs="Tahoma"/>
                <w:sz w:val="20"/>
                <w:szCs w:val="20"/>
              </w:rPr>
            </w:pPr>
            <w:r w:rsidRPr="0045603F">
              <w:rPr>
                <w:rFonts w:ascii="Tahoma" w:hAnsi="Tahoma" w:cs="Tahoma"/>
                <w:sz w:val="20"/>
                <w:szCs w:val="20"/>
              </w:rPr>
              <w:t>78,625</w:t>
            </w:r>
          </w:p>
        </w:tc>
      </w:tr>
      <w:tr w:rsidR="000716B5" w:rsidRPr="0045603F" w:rsidTr="00583451">
        <w:trPr>
          <w:trHeight w:val="300"/>
        </w:trPr>
        <w:tc>
          <w:tcPr>
            <w:tcW w:w="886"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2</w:t>
            </w:r>
          </w:p>
        </w:tc>
        <w:tc>
          <w:tcPr>
            <w:tcW w:w="270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Term Loan/Bank Finance</w:t>
            </w:r>
          </w:p>
        </w:tc>
        <w:tc>
          <w:tcPr>
            <w:tcW w:w="81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75%</w:t>
            </w:r>
          </w:p>
        </w:tc>
        <w:tc>
          <w:tcPr>
            <w:tcW w:w="1530" w:type="dxa"/>
            <w:hideMark/>
          </w:tcPr>
          <w:p w:rsidR="000716B5" w:rsidRPr="0045603F" w:rsidRDefault="000716B5" w:rsidP="00F22905">
            <w:pPr>
              <w:spacing w:line="360" w:lineRule="auto"/>
              <w:jc w:val="center"/>
              <w:rPr>
                <w:rFonts w:ascii="Tahoma" w:hAnsi="Tahoma" w:cs="Tahoma"/>
                <w:sz w:val="20"/>
                <w:szCs w:val="20"/>
              </w:rPr>
            </w:pPr>
            <w:r w:rsidRPr="0045603F">
              <w:rPr>
                <w:rFonts w:ascii="Tahoma" w:hAnsi="Tahoma" w:cs="Tahoma"/>
                <w:sz w:val="20"/>
                <w:szCs w:val="20"/>
              </w:rPr>
              <w:t>2,35,875</w:t>
            </w:r>
          </w:p>
        </w:tc>
      </w:tr>
      <w:tr w:rsidR="000716B5" w:rsidRPr="0045603F" w:rsidTr="00583451">
        <w:trPr>
          <w:trHeight w:val="300"/>
        </w:trPr>
        <w:tc>
          <w:tcPr>
            <w:tcW w:w="4396" w:type="dxa"/>
            <w:gridSpan w:val="3"/>
            <w:hideMark/>
          </w:tcPr>
          <w:p w:rsidR="000716B5" w:rsidRPr="0045603F" w:rsidRDefault="000716B5" w:rsidP="00F22905">
            <w:pPr>
              <w:spacing w:line="360" w:lineRule="auto"/>
              <w:jc w:val="center"/>
              <w:rPr>
                <w:rFonts w:ascii="Tahoma" w:hAnsi="Tahoma" w:cs="Tahoma"/>
                <w:b/>
                <w:bCs/>
                <w:sz w:val="20"/>
                <w:szCs w:val="20"/>
              </w:rPr>
            </w:pPr>
            <w:r w:rsidRPr="0045603F">
              <w:rPr>
                <w:rFonts w:ascii="Tahoma" w:hAnsi="Tahoma" w:cs="Tahoma"/>
                <w:b/>
                <w:bCs/>
                <w:sz w:val="20"/>
                <w:szCs w:val="20"/>
              </w:rPr>
              <w:t>Total</w:t>
            </w:r>
          </w:p>
        </w:tc>
        <w:tc>
          <w:tcPr>
            <w:tcW w:w="1530" w:type="dxa"/>
          </w:tcPr>
          <w:p w:rsidR="000716B5" w:rsidRPr="0045603F" w:rsidRDefault="000716B5" w:rsidP="00F22905">
            <w:pPr>
              <w:spacing w:line="360" w:lineRule="auto"/>
              <w:jc w:val="center"/>
              <w:rPr>
                <w:rFonts w:ascii="Tahoma" w:hAnsi="Tahoma" w:cs="Tahoma"/>
                <w:b/>
                <w:bCs/>
                <w:sz w:val="20"/>
                <w:szCs w:val="20"/>
              </w:rPr>
            </w:pPr>
            <w:r w:rsidRPr="0045603F">
              <w:rPr>
                <w:rFonts w:ascii="Tahoma" w:hAnsi="Tahoma" w:cs="Tahoma"/>
                <w:sz w:val="20"/>
                <w:szCs w:val="20"/>
              </w:rPr>
              <w:t>3,14,500</w:t>
            </w:r>
          </w:p>
        </w:tc>
      </w:tr>
    </w:tbl>
    <w:p w:rsidR="000716B5" w:rsidRDefault="000716B5" w:rsidP="00F22905">
      <w:pPr>
        <w:spacing w:after="0" w:line="360" w:lineRule="auto"/>
        <w:rPr>
          <w:rFonts w:ascii="Tahoma" w:hAnsi="Tahoma" w:cs="Tahoma"/>
          <w:sz w:val="22"/>
          <w:szCs w:val="22"/>
        </w:rPr>
      </w:pPr>
    </w:p>
    <w:p w:rsidR="0045603F" w:rsidRPr="0045603F" w:rsidRDefault="0045603F" w:rsidP="00F22905">
      <w:pPr>
        <w:spacing w:after="0" w:line="360" w:lineRule="auto"/>
        <w:rPr>
          <w:rFonts w:ascii="Tahoma" w:hAnsi="Tahoma" w:cs="Tahoma"/>
          <w:sz w:val="22"/>
          <w:szCs w:val="22"/>
        </w:rPr>
      </w:pPr>
    </w:p>
    <w:p w:rsidR="000716B5" w:rsidRPr="0045603F" w:rsidRDefault="000716B5" w:rsidP="00F22905">
      <w:pPr>
        <w:pStyle w:val="Heading2"/>
        <w:spacing w:before="0" w:line="360" w:lineRule="auto"/>
        <w:rPr>
          <w:rFonts w:ascii="Tahoma" w:hAnsi="Tahoma" w:cs="Tahoma"/>
          <w:color w:val="auto"/>
          <w:sz w:val="22"/>
          <w:szCs w:val="22"/>
        </w:rPr>
      </w:pPr>
      <w:bookmarkStart w:id="0" w:name="_Toc489176704"/>
      <w:r w:rsidRPr="0045603F">
        <w:rPr>
          <w:rFonts w:ascii="Tahoma" w:hAnsi="Tahoma" w:cs="Tahoma"/>
          <w:color w:val="auto"/>
          <w:sz w:val="22"/>
          <w:szCs w:val="22"/>
        </w:rPr>
        <w:lastRenderedPageBreak/>
        <w:t>Cost of Production</w:t>
      </w:r>
      <w:bookmarkEnd w:id="0"/>
    </w:p>
    <w:p w:rsidR="000716B5" w:rsidRPr="0045603F" w:rsidRDefault="000716B5" w:rsidP="00F22905">
      <w:pPr>
        <w:spacing w:after="0" w:line="360" w:lineRule="auto"/>
        <w:rPr>
          <w:rFonts w:ascii="Tahoma" w:hAnsi="Tahoma" w:cs="Tahoma"/>
          <w:b/>
          <w:bCs/>
          <w:sz w:val="14"/>
          <w:szCs w:val="14"/>
        </w:rPr>
      </w:pPr>
    </w:p>
    <w:tbl>
      <w:tblPr>
        <w:tblStyle w:val="TableGrid"/>
        <w:tblW w:w="0" w:type="auto"/>
        <w:tblInd w:w="737" w:type="dxa"/>
        <w:tblLook w:val="04A0" w:firstRow="1" w:lastRow="0" w:firstColumn="1" w:lastColumn="0" w:noHBand="0" w:noVBand="1"/>
      </w:tblPr>
      <w:tblGrid>
        <w:gridCol w:w="811"/>
        <w:gridCol w:w="2340"/>
        <w:gridCol w:w="739"/>
        <w:gridCol w:w="1511"/>
      </w:tblGrid>
      <w:tr w:rsidR="000716B5" w:rsidRPr="0045603F" w:rsidTr="00583451">
        <w:trPr>
          <w:trHeight w:val="305"/>
        </w:trPr>
        <w:tc>
          <w:tcPr>
            <w:tcW w:w="811"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Sr No</w:t>
            </w:r>
          </w:p>
        </w:tc>
        <w:tc>
          <w:tcPr>
            <w:tcW w:w="2340"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Description</w:t>
            </w:r>
          </w:p>
        </w:tc>
        <w:tc>
          <w:tcPr>
            <w:tcW w:w="739"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p>
        </w:tc>
        <w:tc>
          <w:tcPr>
            <w:tcW w:w="1511" w:type="dxa"/>
            <w:shd w:val="clear" w:color="auto" w:fill="D9D9D9" w:themeFill="background1" w:themeFillShade="D9"/>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Amount (Rs)</w:t>
            </w:r>
          </w:p>
        </w:tc>
      </w:tr>
      <w:tr w:rsidR="000716B5" w:rsidRPr="0045603F" w:rsidTr="00583451">
        <w:trPr>
          <w:trHeight w:val="305"/>
        </w:trPr>
        <w:tc>
          <w:tcPr>
            <w:tcW w:w="811" w:type="dxa"/>
            <w:hideMark/>
          </w:tcPr>
          <w:p w:rsidR="000716B5" w:rsidRPr="0045603F" w:rsidRDefault="000716B5" w:rsidP="00F22905">
            <w:pPr>
              <w:spacing w:line="360" w:lineRule="auto"/>
              <w:jc w:val="center"/>
              <w:rPr>
                <w:rFonts w:ascii="Tahoma" w:hAnsi="Tahoma" w:cs="Tahoma"/>
                <w:sz w:val="20"/>
                <w:szCs w:val="20"/>
              </w:rPr>
            </w:pPr>
            <w:r w:rsidRPr="0045603F">
              <w:rPr>
                <w:rFonts w:ascii="Tahoma" w:hAnsi="Tahoma" w:cs="Tahoma"/>
                <w:sz w:val="20"/>
                <w:szCs w:val="20"/>
              </w:rPr>
              <w:t>1</w:t>
            </w:r>
          </w:p>
        </w:tc>
        <w:tc>
          <w:tcPr>
            <w:tcW w:w="234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Total Working Capital</w:t>
            </w:r>
          </w:p>
        </w:tc>
        <w:tc>
          <w:tcPr>
            <w:tcW w:w="739" w:type="dxa"/>
            <w:hideMark/>
          </w:tcPr>
          <w:p w:rsidR="000716B5" w:rsidRPr="0045603F" w:rsidRDefault="000716B5" w:rsidP="00F22905">
            <w:pPr>
              <w:spacing w:line="360" w:lineRule="auto"/>
              <w:rPr>
                <w:rFonts w:ascii="Tahoma" w:hAnsi="Tahoma" w:cs="Tahoma"/>
                <w:sz w:val="20"/>
                <w:szCs w:val="20"/>
              </w:rPr>
            </w:pPr>
          </w:p>
        </w:tc>
        <w:tc>
          <w:tcPr>
            <w:tcW w:w="1511"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33,78,000</w:t>
            </w:r>
          </w:p>
        </w:tc>
      </w:tr>
      <w:tr w:rsidR="000716B5" w:rsidRPr="0045603F" w:rsidTr="00583451">
        <w:trPr>
          <w:trHeight w:val="350"/>
        </w:trPr>
        <w:tc>
          <w:tcPr>
            <w:tcW w:w="811" w:type="dxa"/>
            <w:hideMark/>
          </w:tcPr>
          <w:p w:rsidR="000716B5" w:rsidRPr="0045603F" w:rsidRDefault="000716B5" w:rsidP="00F22905">
            <w:pPr>
              <w:spacing w:line="360" w:lineRule="auto"/>
              <w:jc w:val="center"/>
              <w:rPr>
                <w:rFonts w:ascii="Tahoma" w:hAnsi="Tahoma" w:cs="Tahoma"/>
                <w:sz w:val="20"/>
                <w:szCs w:val="20"/>
              </w:rPr>
            </w:pPr>
            <w:r w:rsidRPr="0045603F">
              <w:rPr>
                <w:rFonts w:ascii="Tahoma" w:hAnsi="Tahoma" w:cs="Tahoma"/>
                <w:sz w:val="20"/>
                <w:szCs w:val="20"/>
              </w:rPr>
              <w:t>2</w:t>
            </w:r>
          </w:p>
        </w:tc>
        <w:tc>
          <w:tcPr>
            <w:tcW w:w="234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Depreciation</w:t>
            </w:r>
          </w:p>
        </w:tc>
        <w:tc>
          <w:tcPr>
            <w:tcW w:w="739"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15%</w:t>
            </w:r>
          </w:p>
        </w:tc>
        <w:tc>
          <w:tcPr>
            <w:tcW w:w="1511"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47,175</w:t>
            </w:r>
          </w:p>
        </w:tc>
      </w:tr>
      <w:tr w:rsidR="000716B5" w:rsidRPr="0045603F" w:rsidTr="00583451">
        <w:trPr>
          <w:trHeight w:val="242"/>
        </w:trPr>
        <w:tc>
          <w:tcPr>
            <w:tcW w:w="811" w:type="dxa"/>
            <w:hideMark/>
          </w:tcPr>
          <w:p w:rsidR="000716B5" w:rsidRPr="0045603F" w:rsidRDefault="000716B5" w:rsidP="00F22905">
            <w:pPr>
              <w:spacing w:line="360" w:lineRule="auto"/>
              <w:jc w:val="center"/>
              <w:rPr>
                <w:rFonts w:ascii="Tahoma" w:hAnsi="Tahoma" w:cs="Tahoma"/>
                <w:sz w:val="20"/>
                <w:szCs w:val="20"/>
              </w:rPr>
            </w:pPr>
            <w:r w:rsidRPr="0045603F">
              <w:rPr>
                <w:rFonts w:ascii="Tahoma" w:hAnsi="Tahoma" w:cs="Tahoma"/>
                <w:sz w:val="20"/>
                <w:szCs w:val="20"/>
              </w:rPr>
              <w:t>3</w:t>
            </w:r>
          </w:p>
        </w:tc>
        <w:tc>
          <w:tcPr>
            <w:tcW w:w="234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Interest</w:t>
            </w:r>
          </w:p>
        </w:tc>
        <w:tc>
          <w:tcPr>
            <w:tcW w:w="739"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12%</w:t>
            </w:r>
          </w:p>
        </w:tc>
        <w:tc>
          <w:tcPr>
            <w:tcW w:w="1511"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28,305</w:t>
            </w:r>
          </w:p>
        </w:tc>
      </w:tr>
      <w:tr w:rsidR="000716B5" w:rsidRPr="0045603F" w:rsidTr="00583451">
        <w:trPr>
          <w:trHeight w:val="305"/>
        </w:trPr>
        <w:tc>
          <w:tcPr>
            <w:tcW w:w="3890" w:type="dxa"/>
            <w:gridSpan w:val="3"/>
            <w:hideMark/>
          </w:tcPr>
          <w:p w:rsidR="000716B5" w:rsidRPr="0045603F" w:rsidRDefault="000716B5" w:rsidP="00F22905">
            <w:pPr>
              <w:spacing w:line="360" w:lineRule="auto"/>
              <w:jc w:val="right"/>
              <w:rPr>
                <w:rFonts w:ascii="Tahoma" w:hAnsi="Tahoma" w:cs="Tahoma"/>
                <w:sz w:val="20"/>
                <w:szCs w:val="20"/>
              </w:rPr>
            </w:pPr>
            <w:r w:rsidRPr="0045603F">
              <w:rPr>
                <w:rFonts w:ascii="Tahoma" w:hAnsi="Tahoma" w:cs="Tahoma"/>
                <w:sz w:val="20"/>
                <w:szCs w:val="20"/>
              </w:rPr>
              <w:t>Total</w:t>
            </w:r>
          </w:p>
        </w:tc>
        <w:tc>
          <w:tcPr>
            <w:tcW w:w="1511"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34,53,480</w:t>
            </w:r>
          </w:p>
        </w:tc>
      </w:tr>
    </w:tbl>
    <w:p w:rsidR="000716B5" w:rsidRPr="0045603F" w:rsidRDefault="000716B5" w:rsidP="00F22905">
      <w:pPr>
        <w:pStyle w:val="Heading2"/>
        <w:spacing w:before="0" w:line="360" w:lineRule="auto"/>
        <w:rPr>
          <w:rFonts w:ascii="Tahoma" w:hAnsi="Tahoma" w:cs="Tahoma"/>
          <w:color w:val="auto"/>
          <w:sz w:val="22"/>
          <w:szCs w:val="22"/>
        </w:rPr>
      </w:pPr>
    </w:p>
    <w:p w:rsidR="000716B5" w:rsidRPr="0045603F" w:rsidRDefault="000716B5" w:rsidP="00F22905">
      <w:pPr>
        <w:pStyle w:val="Heading2"/>
        <w:spacing w:before="0" w:line="360" w:lineRule="auto"/>
        <w:rPr>
          <w:rFonts w:ascii="Tahoma" w:hAnsi="Tahoma" w:cs="Tahoma"/>
          <w:color w:val="auto"/>
          <w:sz w:val="22"/>
          <w:szCs w:val="22"/>
        </w:rPr>
      </w:pPr>
      <w:r w:rsidRPr="0045603F">
        <w:rPr>
          <w:rFonts w:ascii="Tahoma" w:hAnsi="Tahoma" w:cs="Tahoma"/>
          <w:color w:val="auto"/>
          <w:sz w:val="22"/>
          <w:szCs w:val="22"/>
        </w:rPr>
        <w:t>Turnover</w:t>
      </w:r>
    </w:p>
    <w:p w:rsidR="000716B5" w:rsidRPr="0045603F" w:rsidRDefault="000716B5" w:rsidP="00F22905">
      <w:pPr>
        <w:spacing w:after="0" w:line="360" w:lineRule="auto"/>
        <w:rPr>
          <w:rFonts w:ascii="Tahoma" w:hAnsi="Tahoma" w:cs="Tahoma"/>
          <w:b/>
          <w:bCs/>
          <w:sz w:val="14"/>
          <w:szCs w:val="14"/>
        </w:rPr>
      </w:pPr>
    </w:p>
    <w:tbl>
      <w:tblPr>
        <w:tblStyle w:val="TableGrid"/>
        <w:tblW w:w="9284" w:type="dxa"/>
        <w:tblInd w:w="-176" w:type="dxa"/>
        <w:tblLayout w:type="fixed"/>
        <w:tblLook w:val="04A0" w:firstRow="1" w:lastRow="0" w:firstColumn="1" w:lastColumn="0" w:noHBand="0" w:noVBand="1"/>
      </w:tblPr>
      <w:tblGrid>
        <w:gridCol w:w="851"/>
        <w:gridCol w:w="1953"/>
        <w:gridCol w:w="1260"/>
        <w:gridCol w:w="1980"/>
        <w:gridCol w:w="1530"/>
        <w:gridCol w:w="1710"/>
      </w:tblGrid>
      <w:tr w:rsidR="000716B5" w:rsidRPr="0045603F" w:rsidTr="00583451">
        <w:trPr>
          <w:trHeight w:val="300"/>
        </w:trPr>
        <w:tc>
          <w:tcPr>
            <w:tcW w:w="851"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Sr No</w:t>
            </w:r>
          </w:p>
        </w:tc>
        <w:tc>
          <w:tcPr>
            <w:tcW w:w="1953"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Description</w:t>
            </w:r>
          </w:p>
        </w:tc>
        <w:tc>
          <w:tcPr>
            <w:tcW w:w="1260"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Cost/Unit</w:t>
            </w:r>
          </w:p>
        </w:tc>
        <w:tc>
          <w:tcPr>
            <w:tcW w:w="1980"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Quantity /Month</w:t>
            </w:r>
          </w:p>
        </w:tc>
        <w:tc>
          <w:tcPr>
            <w:tcW w:w="1530" w:type="dxa"/>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Sales/month</w:t>
            </w:r>
          </w:p>
        </w:tc>
        <w:tc>
          <w:tcPr>
            <w:tcW w:w="1710"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Revenue/year</w:t>
            </w:r>
          </w:p>
        </w:tc>
      </w:tr>
      <w:tr w:rsidR="000716B5" w:rsidRPr="0045603F" w:rsidTr="00583451">
        <w:trPr>
          <w:trHeight w:val="300"/>
        </w:trPr>
        <w:tc>
          <w:tcPr>
            <w:tcW w:w="851"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1</w:t>
            </w:r>
          </w:p>
        </w:tc>
        <w:tc>
          <w:tcPr>
            <w:tcW w:w="1953"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20 KVA Alternator</w:t>
            </w:r>
          </w:p>
        </w:tc>
        <w:tc>
          <w:tcPr>
            <w:tcW w:w="126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50,000/-</w:t>
            </w:r>
          </w:p>
        </w:tc>
        <w:tc>
          <w:tcPr>
            <w:tcW w:w="1980" w:type="dxa"/>
            <w:hideMark/>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10</w:t>
            </w:r>
          </w:p>
        </w:tc>
        <w:tc>
          <w:tcPr>
            <w:tcW w:w="1530" w:type="dxa"/>
          </w:tcPr>
          <w:p w:rsidR="000716B5" w:rsidRPr="0045603F" w:rsidRDefault="000716B5" w:rsidP="00F22905">
            <w:pPr>
              <w:spacing w:line="360" w:lineRule="auto"/>
              <w:rPr>
                <w:rFonts w:ascii="Tahoma" w:hAnsi="Tahoma" w:cs="Tahoma"/>
                <w:sz w:val="20"/>
                <w:szCs w:val="20"/>
              </w:rPr>
            </w:pPr>
            <w:r w:rsidRPr="0045603F">
              <w:rPr>
                <w:rFonts w:ascii="Tahoma" w:hAnsi="Tahoma" w:cs="Tahoma"/>
                <w:sz w:val="20"/>
                <w:szCs w:val="20"/>
              </w:rPr>
              <w:t>5,00,000/-</w:t>
            </w:r>
          </w:p>
        </w:tc>
        <w:tc>
          <w:tcPr>
            <w:tcW w:w="1710" w:type="dxa"/>
            <w:hideMark/>
          </w:tcPr>
          <w:p w:rsidR="000716B5" w:rsidRPr="0045603F" w:rsidRDefault="000716B5" w:rsidP="00F22905">
            <w:pPr>
              <w:spacing w:line="360" w:lineRule="auto"/>
              <w:rPr>
                <w:rFonts w:ascii="Tahoma" w:hAnsi="Tahoma" w:cs="Tahoma"/>
                <w:b/>
                <w:bCs/>
                <w:sz w:val="20"/>
                <w:szCs w:val="20"/>
              </w:rPr>
            </w:pPr>
            <w:r w:rsidRPr="0045603F">
              <w:rPr>
                <w:rFonts w:ascii="Tahoma" w:hAnsi="Tahoma" w:cs="Tahoma"/>
                <w:b/>
                <w:bCs/>
                <w:sz w:val="20"/>
                <w:szCs w:val="20"/>
              </w:rPr>
              <w:t>60,00,000/-</w:t>
            </w:r>
          </w:p>
        </w:tc>
      </w:tr>
    </w:tbl>
    <w:p w:rsidR="000914F4" w:rsidRPr="0045603F" w:rsidRDefault="000914F4" w:rsidP="00F22905">
      <w:pPr>
        <w:pStyle w:val="DefaultText"/>
        <w:spacing w:after="0" w:line="360" w:lineRule="auto"/>
        <w:jc w:val="both"/>
        <w:rPr>
          <w:rFonts w:ascii="Tahoma" w:eastAsiaTheme="majorEastAsia" w:hAnsi="Tahoma" w:cs="Tahoma"/>
          <w:b/>
          <w:bCs/>
          <w:sz w:val="22"/>
          <w:szCs w:val="22"/>
          <w:lang w:bidi="en-US"/>
        </w:rPr>
      </w:pPr>
    </w:p>
    <w:p w:rsidR="007C2ABE" w:rsidRPr="0045603F" w:rsidRDefault="00AF1713" w:rsidP="00F22905">
      <w:pPr>
        <w:pStyle w:val="DefaultText"/>
        <w:numPr>
          <w:ilvl w:val="0"/>
          <w:numId w:val="6"/>
        </w:numPr>
        <w:spacing w:after="0" w:line="360" w:lineRule="auto"/>
        <w:jc w:val="both"/>
        <w:rPr>
          <w:rStyle w:val="Heading2Char"/>
          <w:rFonts w:ascii="Tahoma" w:hAnsi="Tahoma" w:cs="Tahoma"/>
          <w:color w:val="auto"/>
          <w:sz w:val="24"/>
          <w:szCs w:val="24"/>
        </w:rPr>
      </w:pPr>
      <w:r w:rsidRPr="0045603F">
        <w:rPr>
          <w:rFonts w:ascii="Tahoma" w:hAnsi="Tahoma" w:cs="Tahoma"/>
          <w:b/>
          <w:bCs/>
        </w:rPr>
        <w:t>WORKING CAPITAL REQUIREMENTS</w:t>
      </w:r>
    </w:p>
    <w:p w:rsidR="003B00C2" w:rsidRPr="0045603F" w:rsidRDefault="003B00C2" w:rsidP="00F22905">
      <w:pPr>
        <w:pStyle w:val="DefaultText"/>
        <w:spacing w:after="0" w:line="360" w:lineRule="auto"/>
        <w:ind w:left="720"/>
        <w:jc w:val="both"/>
        <w:rPr>
          <w:rStyle w:val="Heading2Char"/>
          <w:rFonts w:ascii="Tahoma" w:hAnsi="Tahoma" w:cs="Tahoma"/>
          <w:color w:val="auto"/>
          <w:sz w:val="12"/>
          <w:szCs w:val="12"/>
        </w:rPr>
      </w:pPr>
    </w:p>
    <w:tbl>
      <w:tblPr>
        <w:tblW w:w="6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255"/>
        <w:gridCol w:w="2274"/>
      </w:tblGrid>
      <w:tr w:rsidR="007B665E" w:rsidRPr="0045603F" w:rsidTr="000914F4">
        <w:trPr>
          <w:trHeight w:val="170"/>
          <w:jc w:val="center"/>
        </w:trPr>
        <w:tc>
          <w:tcPr>
            <w:tcW w:w="931" w:type="dxa"/>
            <w:shd w:val="clear" w:color="auto" w:fill="D9D9D9" w:themeFill="background1" w:themeFillShade="D9"/>
          </w:tcPr>
          <w:p w:rsidR="00CA407E" w:rsidRPr="0045603F" w:rsidRDefault="00CA407E" w:rsidP="00F22905">
            <w:pPr>
              <w:spacing w:after="0" w:line="360" w:lineRule="auto"/>
              <w:jc w:val="both"/>
              <w:rPr>
                <w:rFonts w:ascii="Tahoma" w:eastAsia="Times New Roman" w:hAnsi="Tahoma" w:cs="Tahoma"/>
                <w:b/>
                <w:sz w:val="20"/>
                <w:szCs w:val="20"/>
                <w:lang w:bidi="ar-SA"/>
              </w:rPr>
            </w:pPr>
            <w:r w:rsidRPr="0045603F">
              <w:rPr>
                <w:rFonts w:ascii="Tahoma" w:eastAsia="Times New Roman" w:hAnsi="Tahoma" w:cs="Tahoma"/>
                <w:b/>
                <w:sz w:val="20"/>
                <w:szCs w:val="20"/>
                <w:lang w:bidi="ar-SA"/>
              </w:rPr>
              <w:t>Sr. No.</w:t>
            </w:r>
          </w:p>
        </w:tc>
        <w:tc>
          <w:tcPr>
            <w:tcW w:w="3255" w:type="dxa"/>
            <w:shd w:val="clear" w:color="auto" w:fill="D9D9D9" w:themeFill="background1" w:themeFillShade="D9"/>
          </w:tcPr>
          <w:p w:rsidR="00CA407E" w:rsidRPr="0045603F" w:rsidRDefault="00CA407E" w:rsidP="00F22905">
            <w:pPr>
              <w:spacing w:after="0" w:line="360" w:lineRule="auto"/>
              <w:jc w:val="both"/>
              <w:rPr>
                <w:rFonts w:ascii="Tahoma" w:eastAsia="Times New Roman" w:hAnsi="Tahoma" w:cs="Tahoma"/>
                <w:b/>
                <w:sz w:val="20"/>
                <w:szCs w:val="20"/>
                <w:lang w:bidi="ar-SA"/>
              </w:rPr>
            </w:pPr>
            <w:r w:rsidRPr="0045603F">
              <w:rPr>
                <w:rFonts w:ascii="Tahoma" w:eastAsia="Times New Roman" w:hAnsi="Tahoma" w:cs="Tahoma"/>
                <w:b/>
                <w:sz w:val="20"/>
                <w:szCs w:val="20"/>
                <w:lang w:bidi="ar-SA"/>
              </w:rPr>
              <w:t xml:space="preserve">Description </w:t>
            </w:r>
          </w:p>
        </w:tc>
        <w:tc>
          <w:tcPr>
            <w:tcW w:w="2274" w:type="dxa"/>
            <w:shd w:val="clear" w:color="auto" w:fill="D9D9D9" w:themeFill="background1" w:themeFillShade="D9"/>
          </w:tcPr>
          <w:p w:rsidR="00CA407E" w:rsidRPr="0045603F" w:rsidRDefault="00CA407E" w:rsidP="00F22905">
            <w:pPr>
              <w:spacing w:after="0" w:line="360" w:lineRule="auto"/>
              <w:ind w:right="478"/>
              <w:jc w:val="both"/>
              <w:rPr>
                <w:rFonts w:ascii="Tahoma" w:eastAsia="Times New Roman" w:hAnsi="Tahoma" w:cs="Tahoma"/>
                <w:b/>
                <w:sz w:val="20"/>
                <w:szCs w:val="20"/>
                <w:lang w:bidi="ar-SA"/>
              </w:rPr>
            </w:pPr>
            <w:r w:rsidRPr="0045603F">
              <w:rPr>
                <w:rFonts w:ascii="Tahoma" w:eastAsia="Times New Roman" w:hAnsi="Tahoma" w:cs="Tahoma"/>
                <w:b/>
                <w:sz w:val="20"/>
                <w:szCs w:val="20"/>
                <w:lang w:bidi="ar-SA"/>
              </w:rPr>
              <w:t>Total Amount</w:t>
            </w:r>
          </w:p>
        </w:tc>
      </w:tr>
      <w:tr w:rsidR="007B665E" w:rsidRPr="0045603F" w:rsidTr="000914F4">
        <w:trPr>
          <w:trHeight w:val="70"/>
          <w:jc w:val="center"/>
        </w:trPr>
        <w:tc>
          <w:tcPr>
            <w:tcW w:w="931" w:type="dxa"/>
            <w:shd w:val="clear" w:color="auto" w:fill="auto"/>
            <w:vAlign w:val="center"/>
          </w:tcPr>
          <w:p w:rsidR="00CA407E" w:rsidRPr="0045603F" w:rsidRDefault="00CA407E"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3255" w:type="dxa"/>
            <w:shd w:val="clear" w:color="auto" w:fill="auto"/>
            <w:vAlign w:val="center"/>
          </w:tcPr>
          <w:p w:rsidR="00CA407E" w:rsidRPr="0045603F" w:rsidRDefault="001F7AA8"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Total </w:t>
            </w:r>
            <w:r w:rsidR="00CA407E" w:rsidRPr="0045603F">
              <w:rPr>
                <w:rFonts w:ascii="Tahoma" w:eastAsia="Times New Roman" w:hAnsi="Tahoma" w:cs="Tahoma"/>
                <w:sz w:val="20"/>
                <w:szCs w:val="20"/>
                <w:lang w:val="en-IN" w:eastAsia="en-IN" w:bidi="gu-IN"/>
              </w:rPr>
              <w:t>Salary</w:t>
            </w:r>
            <w:r w:rsidRPr="0045603F">
              <w:rPr>
                <w:rFonts w:ascii="Tahoma" w:eastAsia="Times New Roman" w:hAnsi="Tahoma" w:cs="Tahoma"/>
                <w:sz w:val="20"/>
                <w:szCs w:val="20"/>
                <w:lang w:val="en-IN" w:eastAsia="en-IN" w:bidi="gu-IN"/>
              </w:rPr>
              <w:t xml:space="preserve"> Expense/month</w:t>
            </w:r>
          </w:p>
        </w:tc>
        <w:tc>
          <w:tcPr>
            <w:tcW w:w="2274" w:type="dxa"/>
          </w:tcPr>
          <w:p w:rsidR="00CA407E" w:rsidRPr="0045603F" w:rsidRDefault="003B00C2" w:rsidP="00F22905">
            <w:pPr>
              <w:spacing w:after="0" w:line="360" w:lineRule="auto"/>
              <w:ind w:right="478"/>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76,500</w:t>
            </w:r>
          </w:p>
        </w:tc>
      </w:tr>
      <w:tr w:rsidR="007B665E" w:rsidRPr="0045603F" w:rsidTr="000914F4">
        <w:trPr>
          <w:trHeight w:val="70"/>
          <w:jc w:val="center"/>
        </w:trPr>
        <w:tc>
          <w:tcPr>
            <w:tcW w:w="931" w:type="dxa"/>
            <w:shd w:val="clear" w:color="auto" w:fill="auto"/>
            <w:vAlign w:val="center"/>
          </w:tcPr>
          <w:p w:rsidR="00CA407E" w:rsidRPr="0045603F" w:rsidRDefault="00CA407E"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w:t>
            </w:r>
          </w:p>
        </w:tc>
        <w:tc>
          <w:tcPr>
            <w:tcW w:w="3255" w:type="dxa"/>
            <w:shd w:val="clear" w:color="auto" w:fill="auto"/>
            <w:vAlign w:val="center"/>
          </w:tcPr>
          <w:p w:rsidR="00CA407E" w:rsidRPr="0045603F" w:rsidRDefault="00536E13" w:rsidP="00F22905">
            <w:pPr>
              <w:spacing w:after="0" w:line="360" w:lineRule="auto"/>
              <w:jc w:val="both"/>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Raw material/month </w:t>
            </w:r>
          </w:p>
        </w:tc>
        <w:tc>
          <w:tcPr>
            <w:tcW w:w="2274" w:type="dxa"/>
          </w:tcPr>
          <w:p w:rsidR="00CA407E" w:rsidRPr="0045603F" w:rsidRDefault="002D019A" w:rsidP="00F22905">
            <w:pPr>
              <w:spacing w:after="0" w:line="360" w:lineRule="auto"/>
              <w:ind w:right="478"/>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1,58,000</w:t>
            </w:r>
          </w:p>
        </w:tc>
      </w:tr>
      <w:tr w:rsidR="007B665E" w:rsidRPr="0045603F" w:rsidTr="000914F4">
        <w:trPr>
          <w:trHeight w:val="70"/>
          <w:jc w:val="center"/>
        </w:trPr>
        <w:tc>
          <w:tcPr>
            <w:tcW w:w="931" w:type="dxa"/>
            <w:shd w:val="clear" w:color="auto" w:fill="auto"/>
            <w:vAlign w:val="center"/>
          </w:tcPr>
          <w:p w:rsidR="00536E13" w:rsidRPr="0045603F" w:rsidRDefault="00536E13"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3</w:t>
            </w:r>
          </w:p>
        </w:tc>
        <w:tc>
          <w:tcPr>
            <w:tcW w:w="3255" w:type="dxa"/>
            <w:shd w:val="clear" w:color="auto" w:fill="auto"/>
            <w:vAlign w:val="center"/>
          </w:tcPr>
          <w:p w:rsidR="00536E13" w:rsidRPr="0045603F" w:rsidRDefault="00536E13" w:rsidP="00F22905">
            <w:pPr>
              <w:spacing w:after="0" w:line="360" w:lineRule="auto"/>
              <w:jc w:val="both"/>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Utilities</w:t>
            </w:r>
          </w:p>
        </w:tc>
        <w:tc>
          <w:tcPr>
            <w:tcW w:w="2274" w:type="dxa"/>
          </w:tcPr>
          <w:p w:rsidR="00536E13" w:rsidRPr="0045603F" w:rsidRDefault="002A1B36" w:rsidP="00F22905">
            <w:pPr>
              <w:spacing w:after="0" w:line="360" w:lineRule="auto"/>
              <w:ind w:right="478"/>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5</w:t>
            </w:r>
            <w:r w:rsidR="003B00C2" w:rsidRPr="0045603F">
              <w:rPr>
                <w:rFonts w:ascii="Tahoma" w:eastAsia="Times New Roman" w:hAnsi="Tahoma" w:cs="Tahoma"/>
                <w:sz w:val="20"/>
                <w:szCs w:val="20"/>
                <w:lang w:bidi="ar-SA"/>
              </w:rPr>
              <w:t>000</w:t>
            </w:r>
          </w:p>
        </w:tc>
      </w:tr>
      <w:tr w:rsidR="007B665E" w:rsidRPr="0045603F" w:rsidTr="000914F4">
        <w:trPr>
          <w:trHeight w:val="70"/>
          <w:jc w:val="center"/>
        </w:trPr>
        <w:tc>
          <w:tcPr>
            <w:tcW w:w="931" w:type="dxa"/>
            <w:shd w:val="clear" w:color="auto" w:fill="auto"/>
            <w:vAlign w:val="center"/>
          </w:tcPr>
          <w:p w:rsidR="00536E13" w:rsidRPr="0045603F" w:rsidRDefault="00536E13" w:rsidP="00F22905">
            <w:pPr>
              <w:spacing w:after="0" w:line="360" w:lineRule="auto"/>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4</w:t>
            </w:r>
          </w:p>
        </w:tc>
        <w:tc>
          <w:tcPr>
            <w:tcW w:w="3255" w:type="dxa"/>
            <w:shd w:val="clear" w:color="auto" w:fill="auto"/>
            <w:vAlign w:val="center"/>
          </w:tcPr>
          <w:p w:rsidR="00536E13" w:rsidRPr="0045603F" w:rsidRDefault="00536E13" w:rsidP="00F22905">
            <w:pPr>
              <w:spacing w:after="0" w:line="360" w:lineRule="auto"/>
              <w:jc w:val="both"/>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Other Contingent Expenses </w:t>
            </w:r>
          </w:p>
        </w:tc>
        <w:tc>
          <w:tcPr>
            <w:tcW w:w="2274" w:type="dxa"/>
          </w:tcPr>
          <w:p w:rsidR="00536E13" w:rsidRPr="0045603F" w:rsidRDefault="00536E13" w:rsidP="00F22905">
            <w:pPr>
              <w:spacing w:after="0" w:line="360" w:lineRule="auto"/>
              <w:ind w:right="478"/>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4</w:t>
            </w:r>
            <w:r w:rsidR="00341367" w:rsidRPr="0045603F">
              <w:rPr>
                <w:rFonts w:ascii="Tahoma" w:eastAsia="Times New Roman" w:hAnsi="Tahoma" w:cs="Tahoma"/>
                <w:sz w:val="20"/>
                <w:szCs w:val="20"/>
                <w:lang w:bidi="ar-SA"/>
              </w:rPr>
              <w:t>2</w:t>
            </w:r>
            <w:r w:rsidRPr="0045603F">
              <w:rPr>
                <w:rFonts w:ascii="Tahoma" w:eastAsia="Times New Roman" w:hAnsi="Tahoma" w:cs="Tahoma"/>
                <w:sz w:val="20"/>
                <w:szCs w:val="20"/>
                <w:lang w:bidi="ar-SA"/>
              </w:rPr>
              <w:t>,000</w:t>
            </w:r>
          </w:p>
        </w:tc>
      </w:tr>
      <w:tr w:rsidR="007B665E" w:rsidRPr="0045603F" w:rsidTr="000914F4">
        <w:trPr>
          <w:trHeight w:val="70"/>
          <w:jc w:val="center"/>
        </w:trPr>
        <w:tc>
          <w:tcPr>
            <w:tcW w:w="4186" w:type="dxa"/>
            <w:gridSpan w:val="2"/>
            <w:shd w:val="clear" w:color="auto" w:fill="auto"/>
            <w:vAlign w:val="center"/>
          </w:tcPr>
          <w:p w:rsidR="00536E13" w:rsidRPr="0045603F" w:rsidRDefault="00536E13" w:rsidP="00F22905">
            <w:pPr>
              <w:spacing w:after="0" w:line="360" w:lineRule="auto"/>
              <w:jc w:val="right"/>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Total</w:t>
            </w:r>
          </w:p>
        </w:tc>
        <w:tc>
          <w:tcPr>
            <w:tcW w:w="2274" w:type="dxa"/>
          </w:tcPr>
          <w:p w:rsidR="00536E13" w:rsidRPr="0045603F" w:rsidRDefault="003B2B8E" w:rsidP="00F22905">
            <w:pPr>
              <w:spacing w:after="0" w:line="360" w:lineRule="auto"/>
              <w:ind w:right="478"/>
              <w:jc w:val="center"/>
              <w:rPr>
                <w:rFonts w:ascii="Tahoma" w:eastAsia="Times New Roman" w:hAnsi="Tahoma" w:cs="Tahoma"/>
                <w:sz w:val="20"/>
                <w:szCs w:val="20"/>
                <w:lang w:bidi="ar-SA"/>
              </w:rPr>
            </w:pPr>
            <w:r w:rsidRPr="0045603F">
              <w:rPr>
                <w:rFonts w:ascii="Tahoma" w:eastAsia="Times New Roman" w:hAnsi="Tahoma" w:cs="Tahoma"/>
                <w:sz w:val="20"/>
                <w:szCs w:val="20"/>
                <w:lang w:bidi="ar-SA"/>
              </w:rPr>
              <w:t>2</w:t>
            </w:r>
            <w:r w:rsidR="004D3BA5" w:rsidRPr="0045603F">
              <w:rPr>
                <w:rFonts w:ascii="Tahoma" w:eastAsia="Times New Roman" w:hAnsi="Tahoma" w:cs="Tahoma"/>
                <w:sz w:val="20"/>
                <w:szCs w:val="20"/>
                <w:lang w:bidi="ar-SA"/>
              </w:rPr>
              <w:t>,81,5</w:t>
            </w:r>
            <w:r w:rsidR="00536E13" w:rsidRPr="0045603F">
              <w:rPr>
                <w:rFonts w:ascii="Tahoma" w:eastAsia="Times New Roman" w:hAnsi="Tahoma" w:cs="Tahoma"/>
                <w:sz w:val="20"/>
                <w:szCs w:val="20"/>
                <w:lang w:bidi="ar-SA"/>
              </w:rPr>
              <w:t>00</w:t>
            </w:r>
          </w:p>
        </w:tc>
      </w:tr>
    </w:tbl>
    <w:p w:rsidR="00071B66" w:rsidRPr="0045603F" w:rsidRDefault="00071B66" w:rsidP="00F22905">
      <w:pPr>
        <w:spacing w:after="0" w:line="360" w:lineRule="auto"/>
        <w:rPr>
          <w:rFonts w:ascii="Tahoma" w:hAnsi="Tahoma" w:cs="Tahoma"/>
        </w:rPr>
      </w:pPr>
    </w:p>
    <w:p w:rsidR="00ED328A" w:rsidRPr="0045603F" w:rsidRDefault="00D02575" w:rsidP="00F22905">
      <w:pPr>
        <w:pStyle w:val="ListParagraph"/>
        <w:numPr>
          <w:ilvl w:val="0"/>
          <w:numId w:val="6"/>
        </w:numPr>
        <w:spacing w:after="0" w:line="360" w:lineRule="auto"/>
        <w:rPr>
          <w:rFonts w:ascii="Tahoma" w:hAnsi="Tahoma" w:cs="Tahoma"/>
          <w:sz w:val="22"/>
          <w:szCs w:val="22"/>
        </w:rPr>
      </w:pPr>
      <w:r w:rsidRPr="0045603F">
        <w:rPr>
          <w:rFonts w:ascii="Tahoma" w:hAnsi="Tahoma" w:cs="Tahoma"/>
          <w:b/>
          <w:bCs/>
        </w:rPr>
        <w:t>LIST OF MACHINARY REQUIRD</w:t>
      </w:r>
    </w:p>
    <w:p w:rsidR="00AC1AB4" w:rsidRPr="0045603F" w:rsidRDefault="00AC1AB4" w:rsidP="00F22905">
      <w:pPr>
        <w:spacing w:after="0" w:line="360" w:lineRule="auto"/>
        <w:ind w:left="360"/>
        <w:rPr>
          <w:rFonts w:ascii="Tahoma" w:hAnsi="Tahoma" w:cs="Tahom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4143"/>
        <w:gridCol w:w="1261"/>
        <w:gridCol w:w="1259"/>
        <w:gridCol w:w="1612"/>
      </w:tblGrid>
      <w:tr w:rsidR="00BB617A" w:rsidRPr="0045603F" w:rsidTr="00086DCB">
        <w:trPr>
          <w:trHeight w:val="170"/>
          <w:jc w:val="center"/>
        </w:trPr>
        <w:tc>
          <w:tcPr>
            <w:tcW w:w="545" w:type="pct"/>
            <w:shd w:val="clear" w:color="auto" w:fill="D9D9D9" w:themeFill="background1" w:themeFillShade="D9"/>
            <w:vAlign w:val="center"/>
          </w:tcPr>
          <w:p w:rsidR="00BB617A" w:rsidRPr="0045603F" w:rsidRDefault="00BB617A" w:rsidP="00F22905">
            <w:pPr>
              <w:spacing w:after="0" w:line="360" w:lineRule="auto"/>
              <w:rPr>
                <w:rFonts w:ascii="Tahoma" w:eastAsia="Times New Roman" w:hAnsi="Tahoma" w:cs="Tahoma"/>
                <w:b/>
                <w:sz w:val="20"/>
                <w:szCs w:val="20"/>
                <w:lang w:bidi="ar-SA"/>
              </w:rPr>
            </w:pPr>
            <w:r w:rsidRPr="0045603F">
              <w:rPr>
                <w:rFonts w:ascii="Tahoma" w:eastAsia="Times New Roman" w:hAnsi="Tahoma" w:cs="Tahoma"/>
                <w:b/>
                <w:sz w:val="20"/>
                <w:szCs w:val="20"/>
                <w:lang w:bidi="ar-SA"/>
              </w:rPr>
              <w:t>Sr. No.</w:t>
            </w:r>
          </w:p>
        </w:tc>
        <w:tc>
          <w:tcPr>
            <w:tcW w:w="2230" w:type="pct"/>
            <w:shd w:val="clear" w:color="auto" w:fill="D9D9D9" w:themeFill="background1" w:themeFillShade="D9"/>
            <w:vAlign w:val="center"/>
          </w:tcPr>
          <w:p w:rsidR="00BB617A" w:rsidRPr="0045603F" w:rsidRDefault="00BB617A" w:rsidP="00F22905">
            <w:pPr>
              <w:spacing w:after="0" w:line="360" w:lineRule="auto"/>
              <w:rPr>
                <w:rFonts w:ascii="Tahoma" w:eastAsia="Times New Roman" w:hAnsi="Tahoma" w:cs="Tahoma"/>
                <w:b/>
                <w:sz w:val="20"/>
                <w:szCs w:val="20"/>
                <w:lang w:bidi="ar-SA"/>
              </w:rPr>
            </w:pPr>
            <w:r w:rsidRPr="0045603F">
              <w:rPr>
                <w:rFonts w:ascii="Tahoma" w:eastAsia="Times New Roman" w:hAnsi="Tahoma" w:cs="Tahoma"/>
                <w:b/>
                <w:sz w:val="20"/>
                <w:szCs w:val="20"/>
                <w:lang w:bidi="ar-SA"/>
              </w:rPr>
              <w:t xml:space="preserve">Description </w:t>
            </w:r>
          </w:p>
        </w:tc>
        <w:tc>
          <w:tcPr>
            <w:tcW w:w="679" w:type="pct"/>
            <w:shd w:val="clear" w:color="auto" w:fill="D9D9D9" w:themeFill="background1" w:themeFillShade="D9"/>
            <w:vAlign w:val="center"/>
          </w:tcPr>
          <w:p w:rsidR="00BB617A" w:rsidRPr="0045603F" w:rsidRDefault="00BB617A" w:rsidP="00F22905">
            <w:pPr>
              <w:spacing w:after="0" w:line="360" w:lineRule="auto"/>
              <w:rPr>
                <w:rFonts w:ascii="Tahoma" w:eastAsia="Times New Roman" w:hAnsi="Tahoma" w:cs="Tahoma"/>
                <w:b/>
                <w:sz w:val="20"/>
                <w:szCs w:val="20"/>
                <w:lang w:bidi="ar-SA"/>
              </w:rPr>
            </w:pPr>
            <w:r w:rsidRPr="0045603F">
              <w:rPr>
                <w:rFonts w:ascii="Tahoma" w:eastAsia="Times New Roman" w:hAnsi="Tahoma" w:cs="Tahoma"/>
                <w:b/>
                <w:sz w:val="20"/>
                <w:szCs w:val="20"/>
                <w:lang w:bidi="ar-SA"/>
              </w:rPr>
              <w:t>Quantity</w:t>
            </w:r>
          </w:p>
        </w:tc>
        <w:tc>
          <w:tcPr>
            <w:tcW w:w="678" w:type="pct"/>
            <w:shd w:val="clear" w:color="auto" w:fill="D9D9D9" w:themeFill="background1" w:themeFillShade="D9"/>
            <w:vAlign w:val="center"/>
          </w:tcPr>
          <w:p w:rsidR="00BB617A" w:rsidRPr="0045603F" w:rsidRDefault="00BB617A" w:rsidP="00F22905">
            <w:pPr>
              <w:spacing w:after="0" w:line="360" w:lineRule="auto"/>
              <w:rPr>
                <w:rFonts w:ascii="Tahoma" w:eastAsia="Times New Roman" w:hAnsi="Tahoma" w:cs="Tahoma"/>
                <w:b/>
                <w:sz w:val="20"/>
                <w:szCs w:val="20"/>
                <w:lang w:bidi="ar-SA"/>
              </w:rPr>
            </w:pPr>
            <w:r w:rsidRPr="0045603F">
              <w:rPr>
                <w:rFonts w:ascii="Tahoma" w:eastAsia="Times New Roman" w:hAnsi="Tahoma" w:cs="Tahoma"/>
                <w:b/>
                <w:sz w:val="20"/>
                <w:szCs w:val="20"/>
                <w:lang w:bidi="ar-SA"/>
              </w:rPr>
              <w:t>Amount/</w:t>
            </w:r>
          </w:p>
          <w:p w:rsidR="00BB617A" w:rsidRPr="0045603F" w:rsidRDefault="00BB617A" w:rsidP="00F22905">
            <w:pPr>
              <w:spacing w:after="0" w:line="360" w:lineRule="auto"/>
              <w:rPr>
                <w:rFonts w:ascii="Tahoma" w:eastAsia="Times New Roman" w:hAnsi="Tahoma" w:cs="Tahoma"/>
                <w:b/>
                <w:sz w:val="20"/>
                <w:szCs w:val="20"/>
                <w:lang w:bidi="ar-SA"/>
              </w:rPr>
            </w:pPr>
            <w:r w:rsidRPr="0045603F">
              <w:rPr>
                <w:rFonts w:ascii="Tahoma" w:eastAsia="Times New Roman" w:hAnsi="Tahoma" w:cs="Tahoma"/>
                <w:b/>
                <w:sz w:val="20"/>
                <w:szCs w:val="20"/>
                <w:lang w:bidi="ar-SA"/>
              </w:rPr>
              <w:t>Unit</w:t>
            </w:r>
          </w:p>
        </w:tc>
        <w:tc>
          <w:tcPr>
            <w:tcW w:w="868" w:type="pct"/>
            <w:shd w:val="clear" w:color="auto" w:fill="D9D9D9" w:themeFill="background1" w:themeFillShade="D9"/>
            <w:vAlign w:val="center"/>
          </w:tcPr>
          <w:p w:rsidR="00BB617A" w:rsidRPr="0045603F" w:rsidRDefault="00BB617A" w:rsidP="00F22905">
            <w:pPr>
              <w:spacing w:after="0" w:line="360" w:lineRule="auto"/>
              <w:ind w:right="478"/>
              <w:rPr>
                <w:rFonts w:ascii="Tahoma" w:eastAsia="Times New Roman" w:hAnsi="Tahoma" w:cs="Tahoma"/>
                <w:b/>
                <w:sz w:val="20"/>
                <w:szCs w:val="20"/>
                <w:lang w:bidi="ar-SA"/>
              </w:rPr>
            </w:pPr>
            <w:r w:rsidRPr="0045603F">
              <w:rPr>
                <w:rFonts w:ascii="Tahoma" w:eastAsia="Times New Roman" w:hAnsi="Tahoma" w:cs="Tahoma"/>
                <w:b/>
                <w:sz w:val="20"/>
                <w:szCs w:val="20"/>
                <w:lang w:bidi="ar-SA"/>
              </w:rPr>
              <w:t>Total Amount</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Drilling machine with 13 mm drilling </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capacity and 0.5 HP Motor</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4000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4000</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2</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Air Compressor, single stage, </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mounted on Air Receiver tank </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pressure gauge, Safety valve, Air &amp;</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Drain cocks etc. complete with 1 HP </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motor and starter</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 set</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3</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hAnsi="Tahoma" w:cs="Tahoma"/>
                <w:sz w:val="20"/>
                <w:szCs w:val="20"/>
              </w:rPr>
              <w:t>Spray gun with 0.5 pint capacity</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1000</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4</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Electric Portable Drill </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2000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2000</w:t>
            </w:r>
          </w:p>
        </w:tc>
      </w:tr>
      <w:tr w:rsidR="00BB617A" w:rsidRPr="0045603F" w:rsidTr="00086DCB">
        <w:trPr>
          <w:trHeight w:val="467"/>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lastRenderedPageBreak/>
              <w:t>5</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Arc welding Transformers with </w:t>
            </w:r>
          </w:p>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Cables etc.</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6</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hAnsi="Tahoma" w:cs="Tahoma"/>
                <w:sz w:val="20"/>
                <w:szCs w:val="20"/>
              </w:rPr>
              <w:t>Electric portable grinder</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2000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2000</w:t>
            </w:r>
          </w:p>
        </w:tc>
      </w:tr>
      <w:tr w:rsidR="00BB617A" w:rsidRPr="0045603F" w:rsidTr="00086DCB">
        <w:trPr>
          <w:trHeight w:val="70"/>
          <w:jc w:val="center"/>
        </w:trPr>
        <w:tc>
          <w:tcPr>
            <w:tcW w:w="545"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7</w:t>
            </w:r>
          </w:p>
        </w:tc>
        <w:tc>
          <w:tcPr>
            <w:tcW w:w="2230"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val="en-IN" w:eastAsia="en-IN" w:bidi="gu-IN"/>
              </w:rPr>
            </w:pPr>
            <w:r w:rsidRPr="0045603F">
              <w:rPr>
                <w:rFonts w:ascii="Tahoma" w:eastAsia="Times New Roman" w:hAnsi="Tahoma" w:cs="Tahoma"/>
                <w:sz w:val="20"/>
                <w:szCs w:val="20"/>
                <w:lang w:val="en-IN" w:eastAsia="en-IN" w:bidi="gu-IN"/>
              </w:rPr>
              <w:t xml:space="preserve">Control Panel with voltmeter, </w:t>
            </w:r>
          </w:p>
          <w:p w:rsidR="00BB617A" w:rsidRPr="0045603F" w:rsidRDefault="00BB617A" w:rsidP="00F22905">
            <w:pPr>
              <w:spacing w:after="0" w:line="360" w:lineRule="auto"/>
              <w:rPr>
                <w:rFonts w:ascii="Tahoma" w:hAnsi="Tahoma" w:cs="Tahoma"/>
                <w:sz w:val="20"/>
                <w:szCs w:val="20"/>
              </w:rPr>
            </w:pPr>
            <w:r w:rsidRPr="0045603F">
              <w:rPr>
                <w:rFonts w:ascii="Tahoma" w:eastAsia="Times New Roman" w:hAnsi="Tahoma" w:cs="Tahoma"/>
                <w:sz w:val="20"/>
                <w:szCs w:val="20"/>
                <w:lang w:val="en-IN" w:eastAsia="en-IN" w:bidi="gu-IN"/>
              </w:rPr>
              <w:t>Ammeter &amp; wattmeter etc.</w:t>
            </w:r>
          </w:p>
        </w:tc>
        <w:tc>
          <w:tcPr>
            <w:tcW w:w="679" w:type="pct"/>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1 set</w:t>
            </w:r>
          </w:p>
        </w:tc>
        <w:tc>
          <w:tcPr>
            <w:tcW w:w="678" w:type="pct"/>
            <w:shd w:val="clear" w:color="auto" w:fill="auto"/>
            <w:vAlign w:val="center"/>
          </w:tcPr>
          <w:p w:rsidR="00BB617A" w:rsidRPr="0045603F" w:rsidRDefault="00BB617A" w:rsidP="00F22905">
            <w:pPr>
              <w:spacing w:after="0" w:line="360" w:lineRule="auto"/>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8000</w:t>
            </w:r>
          </w:p>
        </w:tc>
      </w:tr>
      <w:tr w:rsidR="00BB617A" w:rsidRPr="0045603F" w:rsidTr="00086DCB">
        <w:trPr>
          <w:trHeight w:val="70"/>
          <w:jc w:val="center"/>
        </w:trPr>
        <w:tc>
          <w:tcPr>
            <w:tcW w:w="4132" w:type="pct"/>
            <w:gridSpan w:val="4"/>
            <w:shd w:val="clear" w:color="auto" w:fill="auto"/>
            <w:vAlign w:val="center"/>
          </w:tcPr>
          <w:p w:rsidR="00BB617A" w:rsidRPr="0045603F" w:rsidRDefault="00BB617A" w:rsidP="00F22905">
            <w:pPr>
              <w:spacing w:after="0" w:line="360" w:lineRule="auto"/>
              <w:rPr>
                <w:rFonts w:ascii="Tahoma" w:eastAsia="Times New Roman" w:hAnsi="Tahoma" w:cs="Tahoma"/>
                <w:b/>
                <w:bCs/>
                <w:sz w:val="20"/>
                <w:szCs w:val="20"/>
                <w:lang w:bidi="ar-SA"/>
              </w:rPr>
            </w:pPr>
            <w:r w:rsidRPr="0045603F">
              <w:rPr>
                <w:rFonts w:ascii="Tahoma" w:eastAsia="Times New Roman" w:hAnsi="Tahoma" w:cs="Tahoma"/>
                <w:b/>
                <w:bCs/>
                <w:sz w:val="20"/>
                <w:szCs w:val="20"/>
                <w:lang w:bidi="ar-SA"/>
              </w:rPr>
              <w:t>Total</w:t>
            </w:r>
          </w:p>
        </w:tc>
        <w:tc>
          <w:tcPr>
            <w:tcW w:w="868" w:type="pct"/>
            <w:vAlign w:val="center"/>
          </w:tcPr>
          <w:p w:rsidR="00BB617A" w:rsidRPr="0045603F" w:rsidRDefault="00BB617A" w:rsidP="00F22905">
            <w:pPr>
              <w:spacing w:after="0" w:line="360" w:lineRule="auto"/>
              <w:ind w:right="478"/>
              <w:rPr>
                <w:rFonts w:ascii="Tahoma" w:eastAsia="Times New Roman" w:hAnsi="Tahoma" w:cs="Tahoma"/>
                <w:sz w:val="20"/>
                <w:szCs w:val="20"/>
                <w:lang w:bidi="ar-SA"/>
              </w:rPr>
            </w:pPr>
            <w:r w:rsidRPr="0045603F">
              <w:rPr>
                <w:rFonts w:ascii="Tahoma" w:eastAsia="Times New Roman" w:hAnsi="Tahoma" w:cs="Tahoma"/>
                <w:sz w:val="20"/>
                <w:szCs w:val="20"/>
                <w:lang w:bidi="ar-SA"/>
              </w:rPr>
              <w:t>33,000</w:t>
            </w:r>
          </w:p>
        </w:tc>
      </w:tr>
    </w:tbl>
    <w:p w:rsidR="00BB617A" w:rsidRPr="0045603F" w:rsidRDefault="00BB617A" w:rsidP="00F22905">
      <w:pPr>
        <w:spacing w:after="0" w:line="360" w:lineRule="auto"/>
        <w:ind w:left="360"/>
        <w:rPr>
          <w:rFonts w:ascii="Tahoma" w:hAnsi="Tahoma" w:cs="Tahoma"/>
          <w:sz w:val="22"/>
          <w:szCs w:val="22"/>
        </w:rPr>
      </w:pPr>
    </w:p>
    <w:p w:rsidR="00501B21" w:rsidRDefault="00501B21" w:rsidP="00F22905">
      <w:pPr>
        <w:spacing w:after="0" w:line="360" w:lineRule="auto"/>
        <w:jc w:val="both"/>
        <w:rPr>
          <w:rFonts w:ascii="Tahoma" w:eastAsia="Andale Sans UI;Arial Unicode MS" w:hAnsi="Tahoma" w:cs="Tahoma"/>
          <w:sz w:val="22"/>
          <w:szCs w:val="22"/>
        </w:rPr>
      </w:pPr>
      <w:r w:rsidRPr="0045603F">
        <w:rPr>
          <w:rFonts w:ascii="Tahoma" w:eastAsia="Andale Sans UI;Arial Unicode MS" w:hAnsi="Tahoma" w:cs="Tahoma"/>
          <w:sz w:val="22"/>
          <w:szCs w:val="22"/>
        </w:rPr>
        <w:t xml:space="preserve">All the machines and equipment are available from local manufacturers. </w:t>
      </w:r>
      <w:r w:rsidRPr="0045603F">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45603F">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45603F" w:rsidRPr="0045603F" w:rsidRDefault="0045603F" w:rsidP="00F22905">
      <w:pPr>
        <w:spacing w:after="0" w:line="360" w:lineRule="auto"/>
        <w:jc w:val="both"/>
        <w:rPr>
          <w:rFonts w:ascii="Tahoma" w:eastAsia="Andale Sans UI;Arial Unicode MS" w:hAnsi="Tahoma" w:cs="Tahoma"/>
          <w:sz w:val="22"/>
          <w:szCs w:val="22"/>
        </w:rPr>
      </w:pPr>
    </w:p>
    <w:p w:rsidR="00EF6817" w:rsidRPr="0045603F" w:rsidRDefault="00EF6817" w:rsidP="00F22905">
      <w:pPr>
        <w:pStyle w:val="NoSpacing"/>
        <w:numPr>
          <w:ilvl w:val="0"/>
          <w:numId w:val="12"/>
        </w:numPr>
        <w:spacing w:line="360" w:lineRule="auto"/>
        <w:ind w:firstLine="0"/>
        <w:rPr>
          <w:rFonts w:ascii="Tahoma" w:hAnsi="Tahoma" w:cs="Tahoma"/>
          <w:shd w:val="clear" w:color="auto" w:fill="FFFFFF"/>
        </w:rPr>
      </w:pPr>
      <w:r w:rsidRPr="0045603F">
        <w:rPr>
          <w:rFonts w:ascii="Tahoma" w:hAnsi="Tahoma" w:cs="Tahoma"/>
          <w:shd w:val="clear" w:color="auto" w:fill="FFFFFF"/>
        </w:rPr>
        <w:t xml:space="preserve">Kitra Industries -  </w:t>
      </w:r>
      <w:r w:rsidRPr="0045603F">
        <w:rPr>
          <w:rFonts w:ascii="Tahoma" w:hAnsi="Tahoma" w:cs="Tahoma"/>
          <w:bCs/>
        </w:rPr>
        <w:t>Copper Rotor Manufacturer</w:t>
      </w:r>
    </w:p>
    <w:p w:rsidR="00086DCB" w:rsidRPr="0045603F" w:rsidRDefault="00086DCB" w:rsidP="00F22905">
      <w:pPr>
        <w:pStyle w:val="NoSpacing"/>
        <w:spacing w:line="360" w:lineRule="auto"/>
        <w:ind w:left="1440"/>
        <w:rPr>
          <w:rFonts w:ascii="Tahoma" w:hAnsi="Tahoma" w:cs="Tahoma"/>
        </w:rPr>
      </w:pPr>
      <w:r w:rsidRPr="0045603F">
        <w:rPr>
          <w:rFonts w:ascii="Tahoma" w:hAnsi="Tahoma" w:cs="Tahoma"/>
        </w:rPr>
        <w:t xml:space="preserve">7/1522, Dr AMBEDKAR ROAD, </w:t>
      </w:r>
      <w:r w:rsidR="00EF6817" w:rsidRPr="0045603F">
        <w:rPr>
          <w:rFonts w:ascii="Tahoma" w:hAnsi="Tahoma" w:cs="Tahoma"/>
        </w:rPr>
        <w:t xml:space="preserve">VARIAVI BAZAR, </w:t>
      </w:r>
    </w:p>
    <w:p w:rsidR="00EF6817" w:rsidRPr="0045603F" w:rsidRDefault="00EF6817" w:rsidP="00F22905">
      <w:pPr>
        <w:pStyle w:val="NoSpacing"/>
        <w:spacing w:line="360" w:lineRule="auto"/>
        <w:ind w:left="1440"/>
        <w:rPr>
          <w:rFonts w:ascii="Tahoma" w:eastAsia="Times New Roman" w:hAnsi="Tahoma" w:cs="Tahoma"/>
        </w:rPr>
      </w:pPr>
      <w:r w:rsidRPr="0045603F">
        <w:rPr>
          <w:rFonts w:ascii="Tahoma" w:hAnsi="Tahoma" w:cs="Tahoma"/>
        </w:rPr>
        <w:t>SURAT</w:t>
      </w:r>
      <w:r w:rsidR="00086DCB" w:rsidRPr="0045603F">
        <w:rPr>
          <w:rFonts w:ascii="Tahoma" w:hAnsi="Tahoma" w:cs="Tahoma"/>
        </w:rPr>
        <w:t xml:space="preserve">, </w:t>
      </w:r>
      <w:r w:rsidRPr="0045603F">
        <w:rPr>
          <w:rFonts w:ascii="Tahoma" w:hAnsi="Tahoma" w:cs="Tahoma"/>
        </w:rPr>
        <w:t>Gujarat - INDIA</w:t>
      </w:r>
    </w:p>
    <w:p w:rsidR="00EF6817" w:rsidRPr="0045603F" w:rsidRDefault="00EF6817" w:rsidP="00F22905">
      <w:pPr>
        <w:pStyle w:val="NoSpacing"/>
        <w:spacing w:line="360" w:lineRule="auto"/>
        <w:ind w:left="720"/>
        <w:rPr>
          <w:rFonts w:ascii="Tahoma" w:eastAsia="Times New Roman" w:hAnsi="Tahoma" w:cs="Tahoma"/>
        </w:rPr>
      </w:pPr>
    </w:p>
    <w:p w:rsidR="00EF6817" w:rsidRPr="0045603F" w:rsidRDefault="00EF6817" w:rsidP="00F22905">
      <w:pPr>
        <w:pStyle w:val="NoSpacing"/>
        <w:spacing w:line="360" w:lineRule="auto"/>
        <w:ind w:left="720"/>
        <w:rPr>
          <w:rFonts w:ascii="Tahoma" w:eastAsia="Times New Roman" w:hAnsi="Tahoma" w:cs="Tahoma"/>
        </w:rPr>
      </w:pPr>
      <w:r w:rsidRPr="0045603F">
        <w:rPr>
          <w:rFonts w:ascii="Tahoma" w:eastAsia="Times New Roman" w:hAnsi="Tahoma" w:cs="Tahoma"/>
        </w:rPr>
        <w:t xml:space="preserve">2.  </w:t>
      </w:r>
      <w:r w:rsidR="00251972" w:rsidRPr="0045603F">
        <w:rPr>
          <w:rFonts w:ascii="Tahoma" w:eastAsia="Times New Roman" w:hAnsi="Tahoma" w:cs="Tahoma"/>
        </w:rPr>
        <w:tab/>
      </w:r>
      <w:r w:rsidRPr="0045603F">
        <w:rPr>
          <w:rFonts w:ascii="Tahoma" w:eastAsia="Times New Roman" w:hAnsi="Tahoma" w:cs="Tahoma"/>
        </w:rPr>
        <w:t>ABB Moter Barings</w:t>
      </w:r>
    </w:p>
    <w:p w:rsidR="00EF6817" w:rsidRPr="0045603F" w:rsidRDefault="00EF6817" w:rsidP="00F22905">
      <w:pPr>
        <w:pStyle w:val="NoSpacing"/>
        <w:spacing w:line="360" w:lineRule="auto"/>
        <w:ind w:left="720" w:firstLine="720"/>
        <w:rPr>
          <w:rStyle w:val="xbe"/>
          <w:rFonts w:ascii="Tahoma" w:hAnsi="Tahoma" w:cs="Tahoma"/>
        </w:rPr>
      </w:pPr>
      <w:r w:rsidRPr="0045603F">
        <w:rPr>
          <w:rStyle w:val="xbe"/>
          <w:rFonts w:ascii="Tahoma" w:hAnsi="Tahoma" w:cs="Tahoma"/>
        </w:rPr>
        <w:t>Maneja Village,</w:t>
      </w:r>
    </w:p>
    <w:p w:rsidR="00086DCB" w:rsidRPr="0045603F" w:rsidRDefault="00EF6817" w:rsidP="00F22905">
      <w:pPr>
        <w:pStyle w:val="NoSpacing"/>
        <w:spacing w:line="360" w:lineRule="auto"/>
        <w:ind w:left="720" w:firstLine="720"/>
        <w:rPr>
          <w:rStyle w:val="xbe"/>
          <w:rFonts w:ascii="Tahoma" w:hAnsi="Tahoma" w:cs="Tahoma"/>
        </w:rPr>
      </w:pPr>
      <w:r w:rsidRPr="0045603F">
        <w:rPr>
          <w:rStyle w:val="xbe"/>
          <w:rFonts w:ascii="Tahoma" w:hAnsi="Tahoma" w:cs="Tahoma"/>
        </w:rPr>
        <w:t>Bank Of Baroda Road,</w:t>
      </w:r>
      <w:r w:rsidR="00086DCB" w:rsidRPr="0045603F">
        <w:rPr>
          <w:rStyle w:val="xbe"/>
          <w:rFonts w:ascii="Tahoma" w:hAnsi="Tahoma" w:cs="Tahoma"/>
        </w:rPr>
        <w:t xml:space="preserve"> </w:t>
      </w:r>
      <w:r w:rsidRPr="0045603F">
        <w:rPr>
          <w:rStyle w:val="xbe"/>
          <w:rFonts w:ascii="Tahoma" w:hAnsi="Tahoma" w:cs="Tahoma"/>
        </w:rPr>
        <w:t xml:space="preserve">JD Nagar, </w:t>
      </w:r>
    </w:p>
    <w:p w:rsidR="00EF6817" w:rsidRPr="0045603F" w:rsidRDefault="00EF6817" w:rsidP="00F22905">
      <w:pPr>
        <w:pStyle w:val="NoSpacing"/>
        <w:spacing w:line="360" w:lineRule="auto"/>
        <w:ind w:left="720" w:firstLine="720"/>
        <w:rPr>
          <w:rStyle w:val="xbe"/>
          <w:rFonts w:ascii="Tahoma" w:hAnsi="Tahoma" w:cs="Tahoma"/>
        </w:rPr>
      </w:pPr>
      <w:r w:rsidRPr="0045603F">
        <w:rPr>
          <w:rStyle w:val="xbe"/>
          <w:rFonts w:ascii="Tahoma" w:hAnsi="Tahoma" w:cs="Tahoma"/>
        </w:rPr>
        <w:t>Maneja, Vadodara,</w:t>
      </w:r>
      <w:r w:rsidR="00086DCB" w:rsidRPr="0045603F">
        <w:rPr>
          <w:rStyle w:val="xbe"/>
          <w:rFonts w:ascii="Tahoma" w:hAnsi="Tahoma" w:cs="Tahoma"/>
        </w:rPr>
        <w:t xml:space="preserve"> </w:t>
      </w:r>
      <w:r w:rsidRPr="0045603F">
        <w:rPr>
          <w:rStyle w:val="xbe"/>
          <w:rFonts w:ascii="Tahoma" w:hAnsi="Tahoma" w:cs="Tahoma"/>
        </w:rPr>
        <w:t>Gujarat 390013</w:t>
      </w:r>
    </w:p>
    <w:p w:rsidR="00EF6817" w:rsidRPr="0045603F" w:rsidRDefault="00EF6817" w:rsidP="00F22905">
      <w:pPr>
        <w:pStyle w:val="NoSpacing"/>
        <w:spacing w:line="360" w:lineRule="auto"/>
        <w:ind w:left="720"/>
        <w:rPr>
          <w:rFonts w:ascii="Tahoma" w:hAnsi="Tahoma" w:cs="Tahoma"/>
        </w:rPr>
      </w:pPr>
    </w:p>
    <w:p w:rsidR="00EF6817" w:rsidRPr="0045603F" w:rsidRDefault="00EF6817" w:rsidP="00F22905">
      <w:pPr>
        <w:pStyle w:val="NoSpacing"/>
        <w:spacing w:line="360" w:lineRule="auto"/>
        <w:ind w:left="720"/>
        <w:rPr>
          <w:rFonts w:ascii="Tahoma" w:hAnsi="Tahoma" w:cs="Tahoma"/>
          <w:shd w:val="clear" w:color="auto" w:fill="FFFFFF"/>
        </w:rPr>
      </w:pPr>
      <w:r w:rsidRPr="0045603F">
        <w:rPr>
          <w:rFonts w:ascii="Tahoma" w:hAnsi="Tahoma" w:cs="Tahoma"/>
          <w:shd w:val="clear" w:color="auto" w:fill="FFFFFF"/>
        </w:rPr>
        <w:t xml:space="preserve">3.  </w:t>
      </w:r>
      <w:r w:rsidR="00251972" w:rsidRPr="0045603F">
        <w:rPr>
          <w:rFonts w:ascii="Tahoma" w:hAnsi="Tahoma" w:cs="Tahoma"/>
          <w:shd w:val="clear" w:color="auto" w:fill="FFFFFF"/>
        </w:rPr>
        <w:tab/>
      </w:r>
      <w:r w:rsidRPr="0045603F">
        <w:rPr>
          <w:rFonts w:ascii="Tahoma" w:hAnsi="Tahoma" w:cs="Tahoma"/>
          <w:shd w:val="clear" w:color="auto" w:fill="FFFFFF"/>
        </w:rPr>
        <w:t>Electrons cooling systems Pvt. Ltd.</w:t>
      </w:r>
    </w:p>
    <w:p w:rsidR="00EF6817" w:rsidRPr="0045603F" w:rsidRDefault="00EF6817" w:rsidP="00F22905">
      <w:pPr>
        <w:pStyle w:val="NoSpacing"/>
        <w:spacing w:line="360" w:lineRule="auto"/>
        <w:ind w:left="1440"/>
        <w:rPr>
          <w:rFonts w:ascii="Tahoma" w:hAnsi="Tahoma" w:cs="Tahoma"/>
          <w:shd w:val="clear" w:color="auto" w:fill="FFFFFF"/>
        </w:rPr>
      </w:pPr>
      <w:r w:rsidRPr="0045603F">
        <w:rPr>
          <w:rFonts w:ascii="Tahoma" w:hAnsi="Tahoma" w:cs="Tahoma"/>
          <w:shd w:val="clear" w:color="auto" w:fill="FFFFFF"/>
        </w:rPr>
        <w:t>S-27, SIDCO Industrial Estate</w:t>
      </w:r>
      <w:r w:rsidRPr="0045603F">
        <w:rPr>
          <w:rFonts w:ascii="Tahoma" w:hAnsi="Tahoma" w:cs="Tahoma"/>
        </w:rPr>
        <w:br/>
      </w:r>
      <w:r w:rsidRPr="0045603F">
        <w:rPr>
          <w:rFonts w:ascii="Tahoma" w:hAnsi="Tahoma" w:cs="Tahoma"/>
          <w:shd w:val="clear" w:color="auto" w:fill="FFFFFF"/>
        </w:rPr>
        <w:t>Kakkalur Industrial Estate</w:t>
      </w:r>
      <w:r w:rsidRPr="0045603F">
        <w:rPr>
          <w:rFonts w:ascii="Tahoma" w:hAnsi="Tahoma" w:cs="Tahoma"/>
        </w:rPr>
        <w:br/>
      </w:r>
      <w:r w:rsidRPr="0045603F">
        <w:rPr>
          <w:rFonts w:ascii="Tahoma" w:hAnsi="Tahoma" w:cs="Tahoma"/>
          <w:shd w:val="clear" w:color="auto" w:fill="FFFFFF"/>
        </w:rPr>
        <w:t>Tiruvallur – 602003,</w:t>
      </w:r>
      <w:r w:rsidR="00086DCB" w:rsidRPr="0045603F">
        <w:rPr>
          <w:rFonts w:ascii="Tahoma" w:hAnsi="Tahoma" w:cs="Tahoma"/>
          <w:shd w:val="clear" w:color="auto" w:fill="FFFFFF"/>
        </w:rPr>
        <w:t xml:space="preserve"> </w:t>
      </w:r>
      <w:r w:rsidRPr="0045603F">
        <w:rPr>
          <w:rFonts w:ascii="Tahoma" w:hAnsi="Tahoma" w:cs="Tahoma"/>
          <w:shd w:val="clear" w:color="auto" w:fill="FFFFFF"/>
        </w:rPr>
        <w:t>Tamil Nadu, India</w:t>
      </w:r>
    </w:p>
    <w:p w:rsidR="00EF6817" w:rsidRPr="0045603F" w:rsidRDefault="00EF6817" w:rsidP="00F22905">
      <w:pPr>
        <w:pStyle w:val="NoSpacing"/>
        <w:spacing w:line="360" w:lineRule="auto"/>
        <w:ind w:left="720"/>
        <w:rPr>
          <w:rFonts w:ascii="Tahoma" w:hAnsi="Tahoma" w:cs="Tahoma"/>
        </w:rPr>
      </w:pPr>
    </w:p>
    <w:p w:rsidR="00EF6817" w:rsidRPr="0045603F" w:rsidRDefault="00EF6817" w:rsidP="00F22905">
      <w:pPr>
        <w:pStyle w:val="NoSpacing"/>
        <w:spacing w:line="360" w:lineRule="auto"/>
        <w:ind w:left="720"/>
        <w:rPr>
          <w:rFonts w:ascii="Tahoma" w:hAnsi="Tahoma" w:cs="Tahoma"/>
        </w:rPr>
      </w:pPr>
      <w:r w:rsidRPr="0045603F">
        <w:rPr>
          <w:rFonts w:ascii="Tahoma" w:hAnsi="Tahoma" w:cs="Tahoma"/>
        </w:rPr>
        <w:t xml:space="preserve">4.  </w:t>
      </w:r>
      <w:r w:rsidR="00251972" w:rsidRPr="0045603F">
        <w:rPr>
          <w:rFonts w:ascii="Tahoma" w:hAnsi="Tahoma" w:cs="Tahoma"/>
        </w:rPr>
        <w:tab/>
      </w:r>
      <w:r w:rsidRPr="0045603F">
        <w:rPr>
          <w:rFonts w:ascii="Tahoma" w:hAnsi="Tahoma" w:cs="Tahoma"/>
        </w:rPr>
        <w:t>Springboard Enterprises India Ltd.</w:t>
      </w:r>
    </w:p>
    <w:p w:rsidR="00EF6817" w:rsidRPr="0045603F" w:rsidRDefault="00EF6817" w:rsidP="00F22905">
      <w:pPr>
        <w:pStyle w:val="NoSpacing"/>
        <w:spacing w:line="360" w:lineRule="auto"/>
        <w:ind w:left="720" w:firstLine="720"/>
        <w:rPr>
          <w:rFonts w:ascii="Tahoma" w:hAnsi="Tahoma" w:cs="Tahoma"/>
          <w:shd w:val="clear" w:color="auto" w:fill="FFFFFF"/>
        </w:rPr>
      </w:pPr>
      <w:r w:rsidRPr="0045603F">
        <w:rPr>
          <w:rFonts w:ascii="Tahoma" w:hAnsi="Tahoma" w:cs="Tahoma"/>
          <w:shd w:val="clear" w:color="auto" w:fill="FFFFFF"/>
        </w:rPr>
        <w:t>1st, 2nd &amp; 3rd Floor,</w:t>
      </w:r>
      <w:r w:rsidR="00086DCB" w:rsidRPr="0045603F">
        <w:rPr>
          <w:rFonts w:ascii="Tahoma" w:hAnsi="Tahoma" w:cs="Tahoma"/>
          <w:shd w:val="clear" w:color="auto" w:fill="FFFFFF"/>
        </w:rPr>
        <w:t xml:space="preserve"> </w:t>
      </w:r>
      <w:r w:rsidRPr="0045603F">
        <w:rPr>
          <w:rFonts w:ascii="Tahoma" w:hAnsi="Tahoma" w:cs="Tahoma"/>
          <w:shd w:val="clear" w:color="auto" w:fill="FFFFFF"/>
        </w:rPr>
        <w:t>Plot No. 7, 8 &amp; 9,</w:t>
      </w:r>
    </w:p>
    <w:p w:rsidR="00EF6817" w:rsidRPr="0045603F" w:rsidRDefault="00EF6817" w:rsidP="00F22905">
      <w:pPr>
        <w:pStyle w:val="NoSpacing"/>
        <w:spacing w:line="360" w:lineRule="auto"/>
        <w:ind w:left="1440"/>
        <w:rPr>
          <w:rFonts w:ascii="Tahoma" w:hAnsi="Tahoma" w:cs="Tahoma"/>
          <w:shd w:val="clear" w:color="auto" w:fill="FFFFFF"/>
        </w:rPr>
      </w:pPr>
      <w:r w:rsidRPr="0045603F">
        <w:rPr>
          <w:rFonts w:ascii="Tahoma" w:hAnsi="Tahoma" w:cs="Tahoma"/>
          <w:shd w:val="clear" w:color="auto" w:fill="FFFFFF"/>
        </w:rPr>
        <w:t>Garg Shopping Mall,</w:t>
      </w:r>
      <w:r w:rsidR="00086DCB" w:rsidRPr="0045603F">
        <w:rPr>
          <w:rFonts w:ascii="Tahoma" w:hAnsi="Tahoma" w:cs="Tahoma"/>
          <w:shd w:val="clear" w:color="auto" w:fill="FFFFFF"/>
        </w:rPr>
        <w:t xml:space="preserve"> </w:t>
      </w:r>
      <w:r w:rsidRPr="0045603F">
        <w:rPr>
          <w:rFonts w:ascii="Tahoma" w:hAnsi="Tahoma" w:cs="Tahoma"/>
          <w:shd w:val="clear" w:color="auto" w:fill="FFFFFF"/>
        </w:rPr>
        <w:t>Service Centre</w:t>
      </w:r>
      <w:r w:rsidRPr="0045603F">
        <w:rPr>
          <w:rFonts w:ascii="Tahoma" w:hAnsi="Tahoma" w:cs="Tahoma"/>
        </w:rPr>
        <w:t xml:space="preserve">, </w:t>
      </w:r>
      <w:r w:rsidRPr="0045603F">
        <w:rPr>
          <w:rFonts w:ascii="Tahoma" w:hAnsi="Tahoma" w:cs="Tahoma"/>
          <w:shd w:val="clear" w:color="auto" w:fill="FFFFFF"/>
        </w:rPr>
        <w:t>Rohini Sector 2</w:t>
      </w:r>
      <w:r w:rsidRPr="0045603F">
        <w:rPr>
          <w:rFonts w:ascii="Tahoma" w:hAnsi="Tahoma" w:cs="Tahoma"/>
        </w:rPr>
        <w:br/>
      </w:r>
      <w:r w:rsidRPr="0045603F">
        <w:rPr>
          <w:rFonts w:ascii="Tahoma" w:hAnsi="Tahoma" w:cs="Tahoma"/>
          <w:shd w:val="clear" w:color="auto" w:fill="FFFFFF"/>
        </w:rPr>
        <w:t>New Delhi – 110085,</w:t>
      </w:r>
      <w:r w:rsidR="00251972" w:rsidRPr="0045603F">
        <w:rPr>
          <w:rFonts w:ascii="Tahoma" w:hAnsi="Tahoma" w:cs="Tahoma"/>
          <w:shd w:val="clear" w:color="auto" w:fill="FFFFFF"/>
        </w:rPr>
        <w:t xml:space="preserve"> </w:t>
      </w:r>
      <w:r w:rsidRPr="0045603F">
        <w:rPr>
          <w:rFonts w:ascii="Tahoma" w:hAnsi="Tahoma" w:cs="Tahoma"/>
          <w:shd w:val="clear" w:color="auto" w:fill="FFFFFF"/>
        </w:rPr>
        <w:t>Delhi, India</w:t>
      </w:r>
    </w:p>
    <w:p w:rsidR="00B144C4" w:rsidRDefault="00B144C4" w:rsidP="00F22905">
      <w:pPr>
        <w:spacing w:after="0" w:line="360" w:lineRule="auto"/>
        <w:rPr>
          <w:rFonts w:ascii="Tahoma" w:hAnsi="Tahoma" w:cs="Tahoma"/>
          <w:sz w:val="22"/>
          <w:szCs w:val="22"/>
        </w:rPr>
      </w:pPr>
    </w:p>
    <w:p w:rsidR="0045603F" w:rsidRPr="0045603F" w:rsidRDefault="0045603F" w:rsidP="00F22905">
      <w:pPr>
        <w:spacing w:after="0" w:line="360" w:lineRule="auto"/>
        <w:rPr>
          <w:rFonts w:ascii="Tahoma" w:hAnsi="Tahoma" w:cs="Tahoma"/>
          <w:sz w:val="22"/>
          <w:szCs w:val="22"/>
        </w:rPr>
      </w:pPr>
    </w:p>
    <w:p w:rsidR="00C35A99" w:rsidRPr="0045603F" w:rsidRDefault="001B1114" w:rsidP="00F22905">
      <w:pPr>
        <w:pStyle w:val="Heading2"/>
        <w:numPr>
          <w:ilvl w:val="0"/>
          <w:numId w:val="6"/>
        </w:numPr>
        <w:spacing w:before="0" w:line="360" w:lineRule="auto"/>
        <w:rPr>
          <w:rFonts w:ascii="Tahoma" w:hAnsi="Tahoma" w:cs="Tahoma"/>
          <w:color w:val="auto"/>
          <w:sz w:val="24"/>
          <w:szCs w:val="24"/>
        </w:rPr>
      </w:pPr>
      <w:r w:rsidRPr="0045603F">
        <w:rPr>
          <w:rFonts w:ascii="Tahoma" w:hAnsi="Tahoma" w:cs="Tahoma"/>
          <w:color w:val="auto"/>
          <w:sz w:val="24"/>
          <w:szCs w:val="24"/>
        </w:rPr>
        <w:lastRenderedPageBreak/>
        <w:t>PROFITABILITY CALCULATION</w:t>
      </w:r>
    </w:p>
    <w:p w:rsidR="00F10DA8" w:rsidRPr="0045603F" w:rsidRDefault="00F10DA8" w:rsidP="00F22905">
      <w:pPr>
        <w:pStyle w:val="DefaultText"/>
        <w:spacing w:after="0" w:line="360" w:lineRule="auto"/>
        <w:jc w:val="both"/>
        <w:rPr>
          <w:rFonts w:ascii="Tahoma" w:hAnsi="Tahoma" w:cs="Tahoma"/>
          <w:b/>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14"/>
        <w:gridCol w:w="2749"/>
        <w:gridCol w:w="1134"/>
        <w:gridCol w:w="850"/>
        <w:gridCol w:w="851"/>
        <w:gridCol w:w="850"/>
        <w:gridCol w:w="709"/>
        <w:gridCol w:w="769"/>
      </w:tblGrid>
      <w:tr w:rsidR="00F10DA8" w:rsidRPr="0045603F" w:rsidTr="00583451">
        <w:trPr>
          <w:trHeight w:val="346"/>
          <w:jc w:val="center"/>
        </w:trPr>
        <w:tc>
          <w:tcPr>
            <w:tcW w:w="714" w:type="dxa"/>
            <w:shd w:val="clear" w:color="auto" w:fill="D8D8D8"/>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Sr. No.</w:t>
            </w:r>
          </w:p>
        </w:tc>
        <w:tc>
          <w:tcPr>
            <w:tcW w:w="2749" w:type="dxa"/>
            <w:shd w:val="clear" w:color="auto" w:fill="D8D8D8"/>
            <w:vAlign w:val="center"/>
          </w:tcPr>
          <w:p w:rsidR="00F10DA8" w:rsidRPr="0045603F" w:rsidRDefault="00F10DA8" w:rsidP="00F22905">
            <w:pPr>
              <w:keepNext/>
              <w:spacing w:after="0" w:line="360" w:lineRule="auto"/>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Particulars</w:t>
            </w:r>
          </w:p>
        </w:tc>
        <w:tc>
          <w:tcPr>
            <w:tcW w:w="1134"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UOM</w:t>
            </w:r>
          </w:p>
        </w:tc>
        <w:tc>
          <w:tcPr>
            <w:tcW w:w="850"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Year-1</w:t>
            </w:r>
          </w:p>
        </w:tc>
        <w:tc>
          <w:tcPr>
            <w:tcW w:w="851"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Year-2</w:t>
            </w:r>
          </w:p>
        </w:tc>
        <w:tc>
          <w:tcPr>
            <w:tcW w:w="850"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Year-3</w:t>
            </w:r>
          </w:p>
        </w:tc>
        <w:tc>
          <w:tcPr>
            <w:tcW w:w="709"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Year-4</w:t>
            </w:r>
          </w:p>
        </w:tc>
        <w:tc>
          <w:tcPr>
            <w:tcW w:w="769" w:type="dxa"/>
            <w:shd w:val="clear" w:color="auto" w:fill="D8D8D8"/>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Year-5</w:t>
            </w:r>
          </w:p>
        </w:tc>
      </w:tr>
      <w:tr w:rsidR="00F10DA8" w:rsidRPr="0045603F" w:rsidTr="00086DCB">
        <w:trPr>
          <w:trHeight w:val="547"/>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Capacity Utilization</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w:t>
            </w:r>
          </w:p>
        </w:tc>
        <w:tc>
          <w:tcPr>
            <w:tcW w:w="850" w:type="dxa"/>
            <w:shd w:val="clear" w:color="auto" w:fill="auto"/>
            <w:tcMar>
              <w:left w:w="1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60%</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70%</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80%</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90%</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100%</w:t>
            </w:r>
          </w:p>
        </w:tc>
      </w:tr>
      <w:tr w:rsidR="00F10DA8" w:rsidRPr="0045603F" w:rsidTr="00086DCB">
        <w:trPr>
          <w:trHeight w:val="541"/>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Sales</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120.00</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140.00</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160.00</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180.00</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200.00</w:t>
            </w:r>
          </w:p>
        </w:tc>
      </w:tr>
      <w:tr w:rsidR="00F10DA8" w:rsidRPr="0045603F" w:rsidTr="00086DCB">
        <w:trPr>
          <w:trHeight w:val="884"/>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3</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Raw Materials &amp; Other direct inputs</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100.32</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117.04</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133.76</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150.48</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167.20</w:t>
            </w:r>
          </w:p>
        </w:tc>
      </w:tr>
      <w:tr w:rsidR="00F10DA8" w:rsidRPr="0045603F" w:rsidTr="00086DCB">
        <w:trPr>
          <w:trHeight w:val="542"/>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4</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Gross Margin</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19.68</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22.96</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26.24</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29.52</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32.80</w:t>
            </w:r>
          </w:p>
        </w:tc>
      </w:tr>
      <w:tr w:rsidR="00F10DA8" w:rsidRPr="0045603F" w:rsidTr="00086DCB">
        <w:trPr>
          <w:trHeight w:val="420"/>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5</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Overheads except interest</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6.72</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7.14</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7.98</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8.23</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8.40</w:t>
            </w:r>
          </w:p>
        </w:tc>
      </w:tr>
      <w:tr w:rsidR="00F10DA8" w:rsidRPr="0045603F" w:rsidTr="00086DCB">
        <w:trPr>
          <w:trHeight w:val="385"/>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6</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Interest</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8.45</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8.45</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5.63</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4.22</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3.38</w:t>
            </w:r>
          </w:p>
        </w:tc>
      </w:tr>
      <w:tr w:rsidR="00F10DA8" w:rsidRPr="0045603F" w:rsidTr="00086DCB">
        <w:trPr>
          <w:trHeight w:val="445"/>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7</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Depreciation</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23.10</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16.50</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11.55</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8.25</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7.43</w:t>
            </w:r>
          </w:p>
        </w:tc>
      </w:tr>
      <w:tr w:rsidR="00F10DA8" w:rsidRPr="0045603F" w:rsidTr="00086DCB">
        <w:trPr>
          <w:trHeight w:val="466"/>
          <w:jc w:val="center"/>
        </w:trPr>
        <w:tc>
          <w:tcPr>
            <w:tcW w:w="714" w:type="dxa"/>
            <w:shd w:val="clear" w:color="auto" w:fill="auto"/>
            <w:tcMar>
              <w:left w:w="0" w:type="dxa"/>
            </w:tcMar>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8</w:t>
            </w:r>
          </w:p>
        </w:tc>
        <w:tc>
          <w:tcPr>
            <w:tcW w:w="2749" w:type="dxa"/>
            <w:shd w:val="clear" w:color="auto" w:fill="auto"/>
            <w:vAlign w:val="center"/>
          </w:tcPr>
          <w:p w:rsidR="00F10DA8" w:rsidRPr="0045603F" w:rsidRDefault="00F10DA8" w:rsidP="00F22905">
            <w:pPr>
              <w:keepNext/>
              <w:spacing w:after="0" w:line="360" w:lineRule="auto"/>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Net Profit before tax</w:t>
            </w:r>
          </w:p>
        </w:tc>
        <w:tc>
          <w:tcPr>
            <w:tcW w:w="1134"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color w:val="000000"/>
                <w:sz w:val="20"/>
                <w:szCs w:val="20"/>
              </w:rPr>
            </w:pPr>
            <w:r w:rsidRPr="0045603F">
              <w:rPr>
                <w:rFonts w:ascii="Tahoma" w:eastAsia="Tahoma" w:hAnsi="Tahoma" w:cs="Tahoma"/>
                <w:color w:val="000000"/>
                <w:sz w:val="20"/>
                <w:szCs w:val="20"/>
                <w:lang w:eastAsia="zh-CN"/>
              </w:rPr>
              <w:t>₹. In Lacs</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-18.59</w:t>
            </w:r>
          </w:p>
        </w:tc>
        <w:tc>
          <w:tcPr>
            <w:tcW w:w="851"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-9.13</w:t>
            </w:r>
          </w:p>
        </w:tc>
        <w:tc>
          <w:tcPr>
            <w:tcW w:w="850"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1.08</w:t>
            </w:r>
          </w:p>
        </w:tc>
        <w:tc>
          <w:tcPr>
            <w:tcW w:w="70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8.81</w:t>
            </w:r>
          </w:p>
        </w:tc>
        <w:tc>
          <w:tcPr>
            <w:tcW w:w="769" w:type="dxa"/>
            <w:shd w:val="clear" w:color="auto" w:fill="auto"/>
            <w:vAlign w:val="center"/>
          </w:tcPr>
          <w:p w:rsidR="00F10DA8" w:rsidRPr="0045603F" w:rsidRDefault="00F10DA8" w:rsidP="00F22905">
            <w:pPr>
              <w:keepNext/>
              <w:spacing w:after="0" w:line="360" w:lineRule="auto"/>
              <w:jc w:val="center"/>
              <w:textAlignment w:val="center"/>
              <w:rPr>
                <w:rFonts w:ascii="Tahoma" w:eastAsia="Tahoma" w:hAnsi="Tahoma" w:cs="Tahoma"/>
                <w:b/>
                <w:color w:val="000000"/>
                <w:sz w:val="20"/>
                <w:szCs w:val="20"/>
              </w:rPr>
            </w:pPr>
            <w:r w:rsidRPr="0045603F">
              <w:rPr>
                <w:rFonts w:ascii="Tahoma" w:eastAsia="Tahoma" w:hAnsi="Tahoma" w:cs="Tahoma"/>
                <w:b/>
                <w:color w:val="000000"/>
                <w:sz w:val="20"/>
                <w:szCs w:val="20"/>
                <w:lang w:eastAsia="zh-CN"/>
              </w:rPr>
              <w:t>13.60</w:t>
            </w:r>
          </w:p>
        </w:tc>
      </w:tr>
    </w:tbl>
    <w:p w:rsidR="00251972" w:rsidRPr="0045603F" w:rsidRDefault="00251972" w:rsidP="00F22905">
      <w:pPr>
        <w:spacing w:after="0" w:line="360" w:lineRule="auto"/>
        <w:rPr>
          <w:rFonts w:ascii="Tahoma" w:hAnsi="Tahoma" w:cs="Tahoma"/>
        </w:rPr>
      </w:pPr>
    </w:p>
    <w:p w:rsidR="00F10DA8" w:rsidRPr="0045603F" w:rsidRDefault="00F10DA8" w:rsidP="00F22905">
      <w:pPr>
        <w:spacing w:after="0" w:line="360" w:lineRule="auto"/>
        <w:rPr>
          <w:rFonts w:ascii="Tahoma" w:hAnsi="Tahoma" w:cs="Tahoma"/>
          <w:sz w:val="22"/>
          <w:szCs w:val="22"/>
        </w:rPr>
      </w:pPr>
      <w:r w:rsidRPr="0045603F">
        <w:rPr>
          <w:rFonts w:ascii="Tahoma" w:hAnsi="Tahoma" w:cs="Tahoma"/>
          <w:sz w:val="22"/>
          <w:szCs w:val="22"/>
        </w:rPr>
        <w:t>The basis of profitability calculation:</w:t>
      </w:r>
    </w:p>
    <w:p w:rsidR="00F10DA8" w:rsidRDefault="00F10DA8" w:rsidP="00F22905">
      <w:pPr>
        <w:spacing w:after="0" w:line="360" w:lineRule="auto"/>
        <w:jc w:val="both"/>
        <w:rPr>
          <w:rFonts w:ascii="Tahoma" w:hAnsi="Tahoma" w:cs="Tahoma"/>
          <w:sz w:val="22"/>
          <w:szCs w:val="22"/>
        </w:rPr>
      </w:pPr>
      <w:r w:rsidRPr="0045603F">
        <w:rPr>
          <w:rFonts w:ascii="Tahoma" w:hAnsi="Tahoma" w:cs="Tahoma"/>
          <w:sz w:val="22"/>
          <w:szCs w:val="22"/>
        </w:rPr>
        <w:t xml:space="preserve">The growth of selling capacity will be increased 10% per year. (This is assumed by various analysis and </w:t>
      </w:r>
      <w:r w:rsidR="00086DCB" w:rsidRPr="0045603F">
        <w:rPr>
          <w:rFonts w:ascii="Tahoma" w:hAnsi="Tahoma" w:cs="Tahoma"/>
          <w:sz w:val="22"/>
          <w:szCs w:val="22"/>
        </w:rPr>
        <w:t>study;</w:t>
      </w:r>
      <w:r w:rsidRPr="0045603F">
        <w:rPr>
          <w:rFonts w:ascii="Tahoma" w:hAnsi="Tahoma" w:cs="Tahoma"/>
          <w:sz w:val="22"/>
          <w:szCs w:val="22"/>
        </w:rPr>
        <w:t xml:space="preserve"> it can be increased according to the selling strategy.) </w:t>
      </w:r>
    </w:p>
    <w:p w:rsidR="0045603F" w:rsidRPr="0045603F" w:rsidRDefault="0045603F" w:rsidP="00F22905">
      <w:pPr>
        <w:spacing w:after="0" w:line="360" w:lineRule="auto"/>
        <w:jc w:val="both"/>
        <w:rPr>
          <w:rFonts w:ascii="Tahoma" w:hAnsi="Tahoma" w:cs="Tahoma"/>
          <w:sz w:val="22"/>
          <w:szCs w:val="22"/>
        </w:rPr>
      </w:pPr>
    </w:p>
    <w:p w:rsidR="00F10DA8" w:rsidRPr="0045603F" w:rsidRDefault="00F10DA8" w:rsidP="00F22905">
      <w:pPr>
        <w:spacing w:after="0" w:line="360" w:lineRule="auto"/>
        <w:rPr>
          <w:rFonts w:ascii="Tahoma" w:hAnsi="Tahoma" w:cs="Tahoma"/>
          <w:sz w:val="22"/>
          <w:szCs w:val="22"/>
        </w:rPr>
      </w:pPr>
      <w:r w:rsidRPr="0045603F">
        <w:rPr>
          <w:rFonts w:ascii="Tahoma" w:hAnsi="Tahoma" w:cs="Tahoma"/>
          <w:sz w:val="22"/>
          <w:szCs w:val="22"/>
        </w:rPr>
        <w:t xml:space="preserve">Energy Costs are considered at Rs 7 per Kwh and fuel cost is considered at Rs. 65 per </w:t>
      </w:r>
      <w:r w:rsidR="00F868C6" w:rsidRPr="0045603F">
        <w:rPr>
          <w:rFonts w:ascii="Tahoma" w:hAnsi="Tahoma" w:cs="Tahoma"/>
          <w:sz w:val="22"/>
          <w:szCs w:val="22"/>
        </w:rPr>
        <w:t>liter</w:t>
      </w:r>
      <w:r w:rsidRPr="0045603F">
        <w:rPr>
          <w:rFonts w:ascii="Tahoma" w:hAnsi="Tahoma" w:cs="Tahoma"/>
          <w:sz w:val="22"/>
          <w:szCs w:val="22"/>
        </w:rPr>
        <w:t>.  The depreciation of plant is taken at 10-12 % and Interest costs are taken at 14 -15 % depending on type of industry.</w:t>
      </w:r>
    </w:p>
    <w:p w:rsidR="00C35A99" w:rsidRPr="0045603F" w:rsidRDefault="00C35A99" w:rsidP="00F22905">
      <w:pPr>
        <w:spacing w:after="0" w:line="360" w:lineRule="auto"/>
        <w:rPr>
          <w:rFonts w:ascii="Tahoma" w:hAnsi="Tahoma" w:cs="Tahoma"/>
          <w:sz w:val="22"/>
          <w:szCs w:val="22"/>
        </w:rPr>
      </w:pPr>
    </w:p>
    <w:p w:rsidR="003A2FA0" w:rsidRPr="0045603F" w:rsidRDefault="001B1114" w:rsidP="00F22905">
      <w:pPr>
        <w:pStyle w:val="Heading2"/>
        <w:numPr>
          <w:ilvl w:val="0"/>
          <w:numId w:val="6"/>
        </w:numPr>
        <w:spacing w:before="0" w:line="360" w:lineRule="auto"/>
        <w:rPr>
          <w:rFonts w:ascii="Tahoma" w:hAnsi="Tahoma" w:cs="Tahoma"/>
          <w:color w:val="auto"/>
          <w:sz w:val="24"/>
          <w:szCs w:val="24"/>
        </w:rPr>
      </w:pPr>
      <w:bookmarkStart w:id="1" w:name="_Toc489176707"/>
      <w:r w:rsidRPr="0045603F">
        <w:rPr>
          <w:rFonts w:ascii="Tahoma" w:hAnsi="Tahoma" w:cs="Tahoma"/>
          <w:color w:val="auto"/>
          <w:sz w:val="24"/>
          <w:szCs w:val="24"/>
        </w:rPr>
        <w:t>BREAKEVEN ANALYSIS</w:t>
      </w:r>
      <w:bookmarkEnd w:id="1"/>
    </w:p>
    <w:p w:rsidR="00D5208C" w:rsidRPr="0045603F" w:rsidRDefault="00D5208C" w:rsidP="00F22905">
      <w:pPr>
        <w:spacing w:after="0" w:line="360" w:lineRule="auto"/>
        <w:rPr>
          <w:rFonts w:ascii="Tahoma" w:hAnsi="Tahoma" w:cs="Tahoma"/>
        </w:rPr>
      </w:pPr>
    </w:p>
    <w:tbl>
      <w:tblPr>
        <w:tblStyle w:val="TableGrid"/>
        <w:tblW w:w="0" w:type="auto"/>
        <w:jc w:val="center"/>
        <w:tblLook w:val="04A0" w:firstRow="1" w:lastRow="0" w:firstColumn="1" w:lastColumn="0" w:noHBand="0" w:noVBand="1"/>
      </w:tblPr>
      <w:tblGrid>
        <w:gridCol w:w="788"/>
        <w:gridCol w:w="3381"/>
        <w:gridCol w:w="1350"/>
      </w:tblGrid>
      <w:tr w:rsidR="007B665E" w:rsidRPr="0045603F" w:rsidTr="00D5208C">
        <w:trPr>
          <w:trHeight w:val="300"/>
          <w:jc w:val="center"/>
        </w:trPr>
        <w:tc>
          <w:tcPr>
            <w:tcW w:w="788" w:type="dxa"/>
            <w:shd w:val="clear" w:color="auto" w:fill="D9D9D9" w:themeFill="background1" w:themeFillShade="D9"/>
          </w:tcPr>
          <w:p w:rsidR="003A2FA0" w:rsidRPr="0045603F" w:rsidRDefault="003A2FA0" w:rsidP="00F22905">
            <w:pPr>
              <w:spacing w:line="360" w:lineRule="auto"/>
              <w:rPr>
                <w:rFonts w:ascii="Tahoma" w:hAnsi="Tahoma" w:cs="Tahoma"/>
                <w:b/>
                <w:bCs/>
                <w:sz w:val="20"/>
                <w:szCs w:val="20"/>
              </w:rPr>
            </w:pPr>
            <w:r w:rsidRPr="0045603F">
              <w:rPr>
                <w:rFonts w:ascii="Tahoma" w:hAnsi="Tahoma" w:cs="Tahoma"/>
                <w:b/>
                <w:bCs/>
                <w:sz w:val="20"/>
                <w:szCs w:val="20"/>
              </w:rPr>
              <w:t>Sr No</w:t>
            </w:r>
          </w:p>
        </w:tc>
        <w:tc>
          <w:tcPr>
            <w:tcW w:w="3381" w:type="dxa"/>
            <w:shd w:val="clear" w:color="auto" w:fill="D9D9D9" w:themeFill="background1" w:themeFillShade="D9"/>
            <w:hideMark/>
          </w:tcPr>
          <w:p w:rsidR="003A2FA0" w:rsidRPr="0045603F" w:rsidRDefault="003A2FA0" w:rsidP="00F22905">
            <w:pPr>
              <w:spacing w:line="360" w:lineRule="auto"/>
              <w:rPr>
                <w:rFonts w:ascii="Tahoma" w:hAnsi="Tahoma" w:cs="Tahoma"/>
                <w:b/>
                <w:bCs/>
                <w:sz w:val="20"/>
                <w:szCs w:val="20"/>
              </w:rPr>
            </w:pPr>
            <w:r w:rsidRPr="0045603F">
              <w:rPr>
                <w:rFonts w:ascii="Tahoma" w:hAnsi="Tahoma" w:cs="Tahoma"/>
                <w:b/>
                <w:bCs/>
                <w:sz w:val="20"/>
                <w:szCs w:val="20"/>
              </w:rPr>
              <w:t>Description</w:t>
            </w:r>
          </w:p>
        </w:tc>
        <w:tc>
          <w:tcPr>
            <w:tcW w:w="1350" w:type="dxa"/>
            <w:shd w:val="clear" w:color="auto" w:fill="D9D9D9" w:themeFill="background1" w:themeFillShade="D9"/>
            <w:hideMark/>
          </w:tcPr>
          <w:p w:rsidR="003A2FA0" w:rsidRPr="0045603F" w:rsidRDefault="003A2FA0" w:rsidP="00F22905">
            <w:pPr>
              <w:spacing w:line="360" w:lineRule="auto"/>
              <w:rPr>
                <w:rFonts w:ascii="Tahoma" w:hAnsi="Tahoma" w:cs="Tahoma"/>
                <w:b/>
                <w:bCs/>
                <w:sz w:val="20"/>
                <w:szCs w:val="20"/>
              </w:rPr>
            </w:pPr>
            <w:r w:rsidRPr="0045603F">
              <w:rPr>
                <w:rFonts w:ascii="Tahoma" w:hAnsi="Tahoma" w:cs="Tahoma"/>
                <w:b/>
                <w:bCs/>
                <w:sz w:val="20"/>
                <w:szCs w:val="20"/>
              </w:rPr>
              <w:t>Figures</w:t>
            </w:r>
          </w:p>
        </w:tc>
      </w:tr>
      <w:tr w:rsidR="007B665E" w:rsidRPr="0045603F" w:rsidTr="00D5208C">
        <w:trPr>
          <w:trHeight w:val="300"/>
          <w:jc w:val="center"/>
        </w:trPr>
        <w:tc>
          <w:tcPr>
            <w:tcW w:w="788" w:type="dxa"/>
          </w:tcPr>
          <w:p w:rsidR="003A2FA0" w:rsidRPr="0045603F" w:rsidRDefault="00322644" w:rsidP="00F22905">
            <w:pPr>
              <w:spacing w:line="360" w:lineRule="auto"/>
              <w:rPr>
                <w:rFonts w:ascii="Tahoma" w:hAnsi="Tahoma" w:cs="Tahoma"/>
                <w:sz w:val="20"/>
                <w:szCs w:val="20"/>
              </w:rPr>
            </w:pPr>
            <w:r w:rsidRPr="0045603F">
              <w:rPr>
                <w:rFonts w:ascii="Tahoma" w:hAnsi="Tahoma" w:cs="Tahoma"/>
                <w:sz w:val="20"/>
                <w:szCs w:val="20"/>
              </w:rPr>
              <w:t>1</w:t>
            </w:r>
          </w:p>
        </w:tc>
        <w:tc>
          <w:tcPr>
            <w:tcW w:w="3381" w:type="dxa"/>
            <w:hideMark/>
          </w:tcPr>
          <w:p w:rsidR="003A2FA0" w:rsidRPr="0045603F" w:rsidRDefault="003A2FA0" w:rsidP="00F22905">
            <w:pPr>
              <w:spacing w:line="360" w:lineRule="auto"/>
              <w:rPr>
                <w:rFonts w:ascii="Tahoma" w:hAnsi="Tahoma" w:cs="Tahoma"/>
                <w:sz w:val="20"/>
                <w:szCs w:val="20"/>
              </w:rPr>
            </w:pPr>
            <w:r w:rsidRPr="0045603F">
              <w:rPr>
                <w:rFonts w:ascii="Tahoma" w:hAnsi="Tahoma" w:cs="Tahoma"/>
                <w:sz w:val="20"/>
                <w:szCs w:val="20"/>
              </w:rPr>
              <w:t>Total Annual Expenses(1+2+3)</w:t>
            </w:r>
          </w:p>
        </w:tc>
        <w:tc>
          <w:tcPr>
            <w:tcW w:w="1350" w:type="dxa"/>
            <w:hideMark/>
          </w:tcPr>
          <w:p w:rsidR="003A2FA0" w:rsidRPr="0045603F" w:rsidRDefault="00D5208C" w:rsidP="00F22905">
            <w:pPr>
              <w:spacing w:line="360" w:lineRule="auto"/>
              <w:rPr>
                <w:rFonts w:ascii="Tahoma" w:hAnsi="Tahoma" w:cs="Tahoma"/>
                <w:sz w:val="20"/>
                <w:szCs w:val="20"/>
              </w:rPr>
            </w:pPr>
            <w:r w:rsidRPr="0045603F">
              <w:rPr>
                <w:rFonts w:ascii="Tahoma" w:hAnsi="Tahoma" w:cs="Tahoma"/>
                <w:sz w:val="20"/>
                <w:szCs w:val="20"/>
              </w:rPr>
              <w:t>34,53,480</w:t>
            </w:r>
          </w:p>
        </w:tc>
      </w:tr>
      <w:tr w:rsidR="007B665E" w:rsidRPr="0045603F" w:rsidTr="00D5208C">
        <w:trPr>
          <w:trHeight w:val="300"/>
          <w:jc w:val="center"/>
        </w:trPr>
        <w:tc>
          <w:tcPr>
            <w:tcW w:w="788" w:type="dxa"/>
          </w:tcPr>
          <w:p w:rsidR="003A2FA0" w:rsidRPr="0045603F" w:rsidRDefault="00322644" w:rsidP="00F22905">
            <w:pPr>
              <w:spacing w:line="360" w:lineRule="auto"/>
              <w:rPr>
                <w:rFonts w:ascii="Tahoma" w:hAnsi="Tahoma" w:cs="Tahoma"/>
                <w:sz w:val="20"/>
                <w:szCs w:val="20"/>
              </w:rPr>
            </w:pPr>
            <w:r w:rsidRPr="0045603F">
              <w:rPr>
                <w:rFonts w:ascii="Tahoma" w:hAnsi="Tahoma" w:cs="Tahoma"/>
                <w:sz w:val="20"/>
                <w:szCs w:val="20"/>
              </w:rPr>
              <w:t>2</w:t>
            </w:r>
          </w:p>
        </w:tc>
        <w:tc>
          <w:tcPr>
            <w:tcW w:w="3381" w:type="dxa"/>
          </w:tcPr>
          <w:p w:rsidR="003A2FA0" w:rsidRPr="0045603F" w:rsidRDefault="003A2FA0" w:rsidP="00F22905">
            <w:pPr>
              <w:spacing w:line="360" w:lineRule="auto"/>
              <w:rPr>
                <w:rFonts w:ascii="Tahoma" w:hAnsi="Tahoma" w:cs="Tahoma"/>
                <w:sz w:val="20"/>
                <w:szCs w:val="20"/>
              </w:rPr>
            </w:pPr>
            <w:r w:rsidRPr="0045603F">
              <w:rPr>
                <w:rFonts w:ascii="Tahoma" w:hAnsi="Tahoma" w:cs="Tahoma"/>
                <w:sz w:val="20"/>
                <w:szCs w:val="20"/>
              </w:rPr>
              <w:t>Revenue</w:t>
            </w:r>
          </w:p>
        </w:tc>
        <w:tc>
          <w:tcPr>
            <w:tcW w:w="1350" w:type="dxa"/>
          </w:tcPr>
          <w:p w:rsidR="003A2FA0" w:rsidRPr="0045603F" w:rsidRDefault="002D46A9" w:rsidP="00F22905">
            <w:pPr>
              <w:spacing w:line="360" w:lineRule="auto"/>
              <w:rPr>
                <w:rFonts w:ascii="Tahoma" w:hAnsi="Tahoma" w:cs="Tahoma"/>
                <w:sz w:val="20"/>
                <w:szCs w:val="20"/>
              </w:rPr>
            </w:pPr>
            <w:r w:rsidRPr="0045603F">
              <w:rPr>
                <w:rFonts w:ascii="Tahoma" w:hAnsi="Tahoma" w:cs="Tahoma"/>
                <w:sz w:val="20"/>
                <w:szCs w:val="20"/>
              </w:rPr>
              <w:t>60,00,000</w:t>
            </w:r>
          </w:p>
        </w:tc>
      </w:tr>
      <w:tr w:rsidR="007B665E" w:rsidRPr="0045603F" w:rsidTr="00D5208C">
        <w:trPr>
          <w:trHeight w:val="300"/>
          <w:jc w:val="center"/>
        </w:trPr>
        <w:tc>
          <w:tcPr>
            <w:tcW w:w="788" w:type="dxa"/>
          </w:tcPr>
          <w:p w:rsidR="003A2FA0" w:rsidRPr="0045603F" w:rsidRDefault="00322644" w:rsidP="00F22905">
            <w:pPr>
              <w:spacing w:line="360" w:lineRule="auto"/>
              <w:rPr>
                <w:rFonts w:ascii="Tahoma" w:hAnsi="Tahoma" w:cs="Tahoma"/>
                <w:sz w:val="20"/>
                <w:szCs w:val="20"/>
              </w:rPr>
            </w:pPr>
            <w:r w:rsidRPr="0045603F">
              <w:rPr>
                <w:rFonts w:ascii="Tahoma" w:hAnsi="Tahoma" w:cs="Tahoma"/>
                <w:sz w:val="20"/>
                <w:szCs w:val="20"/>
              </w:rPr>
              <w:t>3</w:t>
            </w:r>
          </w:p>
        </w:tc>
        <w:tc>
          <w:tcPr>
            <w:tcW w:w="4731" w:type="dxa"/>
            <w:gridSpan w:val="2"/>
          </w:tcPr>
          <w:p w:rsidR="003A2FA0" w:rsidRPr="0045603F" w:rsidRDefault="003A2FA0" w:rsidP="00F22905">
            <w:pPr>
              <w:spacing w:line="360" w:lineRule="auto"/>
              <w:rPr>
                <w:rFonts w:ascii="Tahoma" w:hAnsi="Tahoma" w:cs="Tahoma"/>
                <w:sz w:val="20"/>
                <w:szCs w:val="20"/>
              </w:rPr>
            </w:pPr>
            <w:r w:rsidRPr="0045603F">
              <w:rPr>
                <w:rFonts w:ascii="Tahoma" w:hAnsi="Tahoma" w:cs="Tahoma"/>
                <w:sz w:val="20"/>
                <w:szCs w:val="20"/>
              </w:rPr>
              <w:t xml:space="preserve">Break Even Point sales </w:t>
            </w:r>
          </w:p>
        </w:tc>
      </w:tr>
      <w:tr w:rsidR="007B665E" w:rsidRPr="0045603F" w:rsidTr="00D5208C">
        <w:trPr>
          <w:trHeight w:val="300"/>
          <w:jc w:val="center"/>
        </w:trPr>
        <w:tc>
          <w:tcPr>
            <w:tcW w:w="788" w:type="dxa"/>
          </w:tcPr>
          <w:p w:rsidR="003A2FA0" w:rsidRPr="0045603F" w:rsidRDefault="003A2FA0" w:rsidP="00F22905">
            <w:pPr>
              <w:spacing w:line="360" w:lineRule="auto"/>
              <w:rPr>
                <w:rFonts w:ascii="Tahoma" w:hAnsi="Tahoma" w:cs="Tahoma"/>
                <w:sz w:val="20"/>
                <w:szCs w:val="20"/>
              </w:rPr>
            </w:pPr>
          </w:p>
        </w:tc>
        <w:tc>
          <w:tcPr>
            <w:tcW w:w="3381" w:type="dxa"/>
          </w:tcPr>
          <w:p w:rsidR="003A2FA0" w:rsidRPr="0045603F" w:rsidRDefault="00C9466F" w:rsidP="00F22905">
            <w:pPr>
              <w:spacing w:line="360" w:lineRule="auto"/>
              <w:rPr>
                <w:rFonts w:ascii="Tahoma" w:hAnsi="Tahoma" w:cs="Tahoma"/>
                <w:sz w:val="20"/>
                <w:szCs w:val="20"/>
              </w:rPr>
            </w:pPr>
            <w:r w:rsidRPr="0045603F">
              <w:rPr>
                <w:rFonts w:ascii="Tahoma" w:hAnsi="Tahoma" w:cs="Tahoma"/>
                <w:sz w:val="20"/>
                <w:szCs w:val="20"/>
              </w:rPr>
              <w:t xml:space="preserve">20 KVA Alternator </w:t>
            </w:r>
          </w:p>
        </w:tc>
        <w:tc>
          <w:tcPr>
            <w:tcW w:w="1350" w:type="dxa"/>
          </w:tcPr>
          <w:p w:rsidR="003A2FA0" w:rsidRPr="0045603F" w:rsidRDefault="00C9466F" w:rsidP="00F22905">
            <w:pPr>
              <w:spacing w:line="360" w:lineRule="auto"/>
              <w:rPr>
                <w:rFonts w:ascii="Tahoma" w:hAnsi="Tahoma" w:cs="Tahoma"/>
                <w:sz w:val="20"/>
                <w:szCs w:val="20"/>
              </w:rPr>
            </w:pPr>
            <w:r w:rsidRPr="0045603F">
              <w:rPr>
                <w:rFonts w:ascii="Tahoma" w:hAnsi="Tahoma" w:cs="Tahoma"/>
                <w:sz w:val="20"/>
                <w:szCs w:val="20"/>
              </w:rPr>
              <w:t>120</w:t>
            </w:r>
          </w:p>
        </w:tc>
      </w:tr>
    </w:tbl>
    <w:p w:rsidR="009D3C7D" w:rsidRDefault="009D3C7D" w:rsidP="00F22905">
      <w:pPr>
        <w:spacing w:after="0" w:line="360" w:lineRule="auto"/>
        <w:rPr>
          <w:rFonts w:ascii="Tahoma" w:hAnsi="Tahoma" w:cs="Tahoma"/>
          <w:b/>
          <w:bCs/>
        </w:rPr>
      </w:pPr>
    </w:p>
    <w:p w:rsidR="0045603F" w:rsidRDefault="0045603F" w:rsidP="00F22905">
      <w:pPr>
        <w:spacing w:after="0" w:line="360" w:lineRule="auto"/>
        <w:rPr>
          <w:rFonts w:ascii="Tahoma" w:hAnsi="Tahoma" w:cs="Tahoma"/>
          <w:b/>
          <w:bCs/>
        </w:rPr>
      </w:pPr>
    </w:p>
    <w:p w:rsidR="0045603F" w:rsidRPr="0045603F" w:rsidRDefault="0045603F" w:rsidP="00F22905">
      <w:pPr>
        <w:spacing w:after="0" w:line="360" w:lineRule="auto"/>
        <w:rPr>
          <w:rFonts w:ascii="Tahoma" w:hAnsi="Tahoma" w:cs="Tahoma"/>
          <w:b/>
          <w:bCs/>
        </w:rPr>
      </w:pPr>
    </w:p>
    <w:p w:rsidR="00C94266" w:rsidRPr="0045603F" w:rsidRDefault="00C94266" w:rsidP="00F22905">
      <w:pPr>
        <w:pStyle w:val="ListParagraph"/>
        <w:numPr>
          <w:ilvl w:val="0"/>
          <w:numId w:val="6"/>
        </w:numPr>
        <w:spacing w:after="0" w:line="360" w:lineRule="auto"/>
        <w:rPr>
          <w:rFonts w:ascii="Tahoma" w:eastAsia="Times New Roman" w:hAnsi="Tahoma" w:cs="Tahoma"/>
          <w:lang w:val="en-IN" w:eastAsia="en-IN" w:bidi="gu-IN"/>
        </w:rPr>
      </w:pPr>
      <w:r w:rsidRPr="0045603F">
        <w:rPr>
          <w:rFonts w:ascii="Tahoma" w:hAnsi="Tahoma" w:cs="Tahoma"/>
          <w:b/>
          <w:bCs/>
        </w:rPr>
        <w:lastRenderedPageBreak/>
        <w:t>STATUTORY / GOVERNMENT APPROVALS</w:t>
      </w:r>
    </w:p>
    <w:p w:rsidR="009D3C7D" w:rsidRPr="0045603F" w:rsidRDefault="009D3C7D" w:rsidP="00F22905">
      <w:pPr>
        <w:spacing w:after="0" w:line="360" w:lineRule="auto"/>
        <w:rPr>
          <w:rFonts w:ascii="Tahoma" w:eastAsia="Times New Roman" w:hAnsi="Tahoma" w:cs="Tahoma"/>
          <w:sz w:val="25"/>
          <w:szCs w:val="25"/>
          <w:lang w:val="en-IN" w:eastAsia="en-IN" w:bidi="gu-IN"/>
        </w:rPr>
      </w:pPr>
    </w:p>
    <w:p w:rsidR="00C94266" w:rsidRDefault="00C94266" w:rsidP="00F22905">
      <w:pPr>
        <w:spacing w:after="0" w:line="360" w:lineRule="auto"/>
        <w:jc w:val="both"/>
        <w:rPr>
          <w:rFonts w:ascii="Tahoma" w:eastAsia="Times New Roman" w:hAnsi="Tahoma" w:cs="Tahoma"/>
          <w:sz w:val="22"/>
          <w:szCs w:val="22"/>
          <w:lang w:val="en-IN" w:eastAsia="en-IN" w:bidi="gu-IN"/>
        </w:rPr>
      </w:pPr>
      <w:r w:rsidRPr="0045603F">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45603F" w:rsidRPr="0045603F" w:rsidRDefault="0045603F" w:rsidP="00F22905">
      <w:pPr>
        <w:spacing w:after="0" w:line="360" w:lineRule="auto"/>
        <w:jc w:val="both"/>
        <w:rPr>
          <w:rFonts w:ascii="Tahoma" w:eastAsia="Times New Roman" w:hAnsi="Tahoma" w:cs="Tahoma"/>
          <w:sz w:val="22"/>
          <w:szCs w:val="22"/>
          <w:lang w:val="en-IN" w:eastAsia="en-IN" w:bidi="gu-IN"/>
        </w:rPr>
      </w:pPr>
    </w:p>
    <w:p w:rsidR="00C94266" w:rsidRDefault="00C94266" w:rsidP="00F22905">
      <w:pPr>
        <w:spacing w:after="0" w:line="360" w:lineRule="auto"/>
        <w:jc w:val="both"/>
        <w:rPr>
          <w:rFonts w:ascii="Tahoma" w:eastAsia="Times New Roman" w:hAnsi="Tahoma" w:cs="Tahoma"/>
          <w:sz w:val="22"/>
          <w:szCs w:val="22"/>
          <w:lang w:val="en-IN" w:eastAsia="en-IN" w:bidi="gu-IN"/>
        </w:rPr>
      </w:pPr>
      <w:r w:rsidRPr="0045603F">
        <w:rPr>
          <w:rFonts w:ascii="Tahoma" w:eastAsia="Times New Roman" w:hAnsi="Tahoma" w:cs="Tahoma"/>
          <w:sz w:val="22"/>
          <w:szCs w:val="22"/>
          <w:lang w:val="en-IN" w:eastAsia="en-IN" w:bidi="gu-IN"/>
        </w:rPr>
        <w:t xml:space="preserve">Further, </w:t>
      </w:r>
      <w:r w:rsidR="00F868C6" w:rsidRPr="0045603F">
        <w:rPr>
          <w:rFonts w:ascii="Tahoma" w:eastAsia="Times New Roman" w:hAnsi="Tahoma" w:cs="Tahoma"/>
          <w:sz w:val="22"/>
          <w:szCs w:val="22"/>
          <w:lang w:val="en-IN" w:eastAsia="en-IN" w:bidi="gu-IN"/>
        </w:rPr>
        <w:t>other Ministries</w:t>
      </w:r>
      <w:r w:rsidRPr="0045603F">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manufacturing sector are discussed </w:t>
      </w:r>
      <w:r w:rsidR="00F868C6" w:rsidRPr="0045603F">
        <w:rPr>
          <w:rFonts w:ascii="Tahoma" w:eastAsia="Times New Roman" w:hAnsi="Tahoma" w:cs="Tahoma"/>
          <w:sz w:val="22"/>
          <w:szCs w:val="22"/>
          <w:lang w:val="en-IN" w:eastAsia="en-IN" w:bidi="gu-IN"/>
        </w:rPr>
        <w:t>below:</w:t>
      </w:r>
    </w:p>
    <w:p w:rsidR="0045603F" w:rsidRPr="0045603F" w:rsidRDefault="0045603F" w:rsidP="00F22905">
      <w:pPr>
        <w:spacing w:after="0" w:line="360" w:lineRule="auto"/>
        <w:jc w:val="both"/>
        <w:rPr>
          <w:rFonts w:ascii="Tahoma" w:eastAsia="Times New Roman" w:hAnsi="Tahoma" w:cs="Tahoma"/>
          <w:sz w:val="22"/>
          <w:szCs w:val="22"/>
          <w:lang w:val="en-IN" w:eastAsia="en-IN" w:bidi="gu-IN"/>
        </w:rPr>
      </w:pPr>
    </w:p>
    <w:p w:rsidR="00C94266" w:rsidRPr="0045603F" w:rsidRDefault="00C94266" w:rsidP="00F22905">
      <w:pPr>
        <w:spacing w:after="0" w:line="360" w:lineRule="auto"/>
        <w:rPr>
          <w:rFonts w:ascii="Tahoma" w:eastAsia="Times New Roman" w:hAnsi="Tahoma" w:cs="Tahoma"/>
          <w:b/>
          <w:bCs/>
          <w:sz w:val="22"/>
          <w:szCs w:val="22"/>
          <w:lang w:val="en-IN" w:eastAsia="en-IN" w:bidi="gu-IN"/>
        </w:rPr>
      </w:pPr>
      <w:r w:rsidRPr="0045603F">
        <w:rPr>
          <w:rFonts w:ascii="Tahoma" w:eastAsia="Times New Roman" w:hAnsi="Tahoma" w:cs="Tahoma"/>
          <w:b/>
          <w:bCs/>
          <w:sz w:val="22"/>
          <w:szCs w:val="22"/>
          <w:lang w:val="en-IN" w:eastAsia="en-IN" w:bidi="gu-IN"/>
        </w:rPr>
        <w:t xml:space="preserve">The Manufacture, Storage and Import of Hazardous </w:t>
      </w:r>
      <w:r w:rsidR="00F868C6" w:rsidRPr="0045603F">
        <w:rPr>
          <w:rFonts w:ascii="Tahoma" w:eastAsia="Times New Roman" w:hAnsi="Tahoma" w:cs="Tahoma"/>
          <w:b/>
          <w:bCs/>
          <w:sz w:val="22"/>
          <w:szCs w:val="22"/>
          <w:lang w:val="en-IN" w:eastAsia="en-IN" w:bidi="gu-IN"/>
        </w:rPr>
        <w:t>Electronic Rules</w:t>
      </w:r>
      <w:r w:rsidRPr="0045603F">
        <w:rPr>
          <w:rFonts w:ascii="Tahoma" w:eastAsia="Times New Roman" w:hAnsi="Tahoma" w:cs="Tahoma"/>
          <w:b/>
          <w:bCs/>
          <w:sz w:val="22"/>
          <w:szCs w:val="22"/>
          <w:lang w:val="en-IN" w:eastAsia="en-IN" w:bidi="gu-IN"/>
        </w:rPr>
        <w:t xml:space="preserve"> (MSIHC), 1989</w:t>
      </w:r>
    </w:p>
    <w:p w:rsidR="00C94266" w:rsidRDefault="00C94266" w:rsidP="00F22905">
      <w:pPr>
        <w:spacing w:after="0" w:line="360" w:lineRule="auto"/>
        <w:jc w:val="both"/>
        <w:rPr>
          <w:rFonts w:ascii="Tahoma" w:hAnsi="Tahoma" w:cs="Tahoma"/>
          <w:sz w:val="22"/>
          <w:szCs w:val="20"/>
        </w:rPr>
      </w:pPr>
      <w:r w:rsidRPr="0045603F">
        <w:rPr>
          <w:rFonts w:ascii="Tahoma" w:eastAsia="Times New Roman" w:hAnsi="Tahoma" w:cs="Tahoma"/>
          <w:sz w:val="22"/>
          <w:szCs w:val="22"/>
          <w:lang w:val="en-IN" w:eastAsia="en-IN" w:bidi="gu-IN"/>
        </w:rPr>
        <w:t xml:space="preserve">These MSIHC Rules are notified under the Environment (Protection) Act, 1986. These rules are aimed at regulating and </w:t>
      </w:r>
      <w:r w:rsidR="00F868C6" w:rsidRPr="0045603F">
        <w:rPr>
          <w:rFonts w:ascii="Tahoma" w:eastAsia="Times New Roman" w:hAnsi="Tahoma" w:cs="Tahoma"/>
          <w:sz w:val="22"/>
          <w:szCs w:val="22"/>
          <w:lang w:val="en-IN" w:eastAsia="en-IN" w:bidi="gu-IN"/>
        </w:rPr>
        <w:t>handling of</w:t>
      </w:r>
      <w:r w:rsidRPr="0045603F">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F868C6" w:rsidRPr="0045603F">
        <w:rPr>
          <w:rFonts w:ascii="Tahoma" w:eastAsia="Times New Roman" w:hAnsi="Tahoma" w:cs="Tahoma"/>
          <w:sz w:val="22"/>
          <w:szCs w:val="22"/>
          <w:lang w:val="en-IN" w:eastAsia="en-IN" w:bidi="gu-IN"/>
        </w:rPr>
        <w:t>and on</w:t>
      </w:r>
      <w:r w:rsidRPr="0045603F">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45603F">
        <w:rPr>
          <w:rFonts w:ascii="Tahoma" w:eastAsia="Times New Roman" w:hAnsi="Tahoma" w:cs="Tahoma"/>
          <w:sz w:val="22"/>
          <w:szCs w:val="22"/>
          <w:lang w:val="en-IN" w:eastAsia="en-IN" w:bidi="gu-IN"/>
        </w:rPr>
        <w:t xml:space="preserve"> </w:t>
      </w:r>
      <w:r w:rsidR="0045603F">
        <w:rPr>
          <w:rFonts w:ascii="Tahoma" w:hAnsi="Tahoma" w:cs="Tahoma"/>
          <w:sz w:val="22"/>
          <w:szCs w:val="20"/>
        </w:rPr>
        <w:t>Entrepreneur may contact State Pollution Control Board where ever it is applicable.</w:t>
      </w:r>
    </w:p>
    <w:p w:rsidR="0045603F" w:rsidRPr="0045603F" w:rsidRDefault="0045603F" w:rsidP="00F22905">
      <w:pPr>
        <w:spacing w:after="0" w:line="360" w:lineRule="auto"/>
        <w:jc w:val="both"/>
        <w:rPr>
          <w:rFonts w:ascii="Tahoma" w:eastAsia="Times New Roman" w:hAnsi="Tahoma" w:cs="Tahoma"/>
          <w:sz w:val="22"/>
          <w:szCs w:val="22"/>
          <w:lang w:val="en-IN" w:eastAsia="en-IN" w:bidi="gu-IN"/>
        </w:rPr>
      </w:pPr>
    </w:p>
    <w:p w:rsidR="00C94266" w:rsidRPr="0045603F" w:rsidRDefault="00C94266" w:rsidP="00F22905">
      <w:pPr>
        <w:pStyle w:val="ListParagraph"/>
        <w:numPr>
          <w:ilvl w:val="0"/>
          <w:numId w:val="6"/>
        </w:numPr>
        <w:spacing w:after="0" w:line="360" w:lineRule="auto"/>
        <w:jc w:val="both"/>
        <w:rPr>
          <w:rFonts w:ascii="Tahoma" w:eastAsia="Times New Roman" w:hAnsi="Tahoma" w:cs="Tahoma"/>
        </w:rPr>
      </w:pPr>
      <w:r w:rsidRPr="0045603F">
        <w:rPr>
          <w:rFonts w:ascii="Tahoma" w:hAnsi="Tahoma" w:cs="Tahoma"/>
          <w:b/>
          <w:bCs/>
        </w:rPr>
        <w:t>BACKWARD AND FORWARD INTEGRATIONS</w:t>
      </w:r>
    </w:p>
    <w:p w:rsidR="006F057F" w:rsidRPr="0045603F" w:rsidRDefault="006F057F" w:rsidP="00F22905">
      <w:pPr>
        <w:spacing w:after="0" w:line="360" w:lineRule="auto"/>
        <w:jc w:val="both"/>
        <w:rPr>
          <w:rFonts w:ascii="Tahoma" w:hAnsi="Tahoma" w:cs="Tahoma"/>
          <w:sz w:val="22"/>
          <w:szCs w:val="22"/>
        </w:rPr>
      </w:pPr>
    </w:p>
    <w:p w:rsidR="0036529C" w:rsidRPr="0045603F" w:rsidRDefault="0036529C" w:rsidP="00F22905">
      <w:pPr>
        <w:spacing w:after="0" w:line="360" w:lineRule="auto"/>
        <w:jc w:val="both"/>
        <w:rPr>
          <w:rFonts w:ascii="Tahoma" w:hAnsi="Tahoma" w:cs="Tahoma"/>
          <w:sz w:val="22"/>
          <w:szCs w:val="22"/>
        </w:rPr>
      </w:pPr>
      <w:r w:rsidRPr="0045603F">
        <w:rPr>
          <w:rFonts w:ascii="Tahoma" w:hAnsi="Tahoma" w:cs="Tahoma"/>
          <w:sz w:val="22"/>
          <w:szCs w:val="22"/>
        </w:rPr>
        <w:t xml:space="preserve">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w:t>
      </w:r>
      <w:r w:rsidRPr="0045603F">
        <w:rPr>
          <w:rFonts w:ascii="Tahoma" w:hAnsi="Tahoma" w:cs="Tahoma"/>
          <w:sz w:val="22"/>
          <w:szCs w:val="22"/>
        </w:rPr>
        <w:lastRenderedPageBreak/>
        <w:t>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6F057F" w:rsidRPr="0045603F" w:rsidRDefault="006F057F" w:rsidP="00F22905">
      <w:pPr>
        <w:spacing w:after="0" w:line="360" w:lineRule="auto"/>
        <w:jc w:val="both"/>
        <w:rPr>
          <w:rFonts w:ascii="Tahoma" w:eastAsia="Times New Roman" w:hAnsi="Tahoma" w:cs="Tahoma"/>
          <w:sz w:val="22"/>
          <w:szCs w:val="22"/>
        </w:rPr>
      </w:pPr>
    </w:p>
    <w:p w:rsidR="00C94266" w:rsidRPr="0045603F" w:rsidRDefault="00C94266" w:rsidP="00F22905">
      <w:pPr>
        <w:pStyle w:val="ListParagraph"/>
        <w:numPr>
          <w:ilvl w:val="0"/>
          <w:numId w:val="6"/>
        </w:numPr>
        <w:spacing w:after="0" w:line="360" w:lineRule="auto"/>
        <w:jc w:val="both"/>
        <w:rPr>
          <w:rFonts w:ascii="Tahoma" w:eastAsia="Times New Roman" w:hAnsi="Tahoma" w:cs="Tahoma"/>
        </w:rPr>
      </w:pPr>
      <w:r w:rsidRPr="0045603F">
        <w:rPr>
          <w:rFonts w:ascii="Tahoma" w:hAnsi="Tahoma" w:cs="Tahoma"/>
          <w:b/>
          <w:bCs/>
        </w:rPr>
        <w:t>TRAINING CENTERS AND COURSES</w:t>
      </w:r>
    </w:p>
    <w:p w:rsidR="00773EAE" w:rsidRPr="0045603F" w:rsidRDefault="00773EAE" w:rsidP="00F22905">
      <w:pPr>
        <w:pStyle w:val="ListParagraph"/>
        <w:spacing w:after="0" w:line="360" w:lineRule="auto"/>
        <w:jc w:val="both"/>
        <w:rPr>
          <w:rFonts w:ascii="Tahoma" w:eastAsia="Times New Roman" w:hAnsi="Tahoma" w:cs="Tahoma"/>
        </w:rPr>
      </w:pPr>
    </w:p>
    <w:p w:rsidR="00C94266" w:rsidRPr="0045603F" w:rsidRDefault="00C94266" w:rsidP="00F22905">
      <w:pPr>
        <w:pStyle w:val="NoSpacing"/>
        <w:spacing w:line="360" w:lineRule="auto"/>
        <w:jc w:val="both"/>
        <w:rPr>
          <w:rFonts w:ascii="Tahoma" w:eastAsia="Times New Roman" w:hAnsi="Tahoma" w:cs="Tahoma"/>
        </w:rPr>
      </w:pPr>
      <w:r w:rsidRPr="0045603F">
        <w:rPr>
          <w:rFonts w:ascii="Tahoma" w:eastAsia="Times New Roman" w:hAnsi="Tahoma" w:cs="Tahoma"/>
        </w:rPr>
        <w:t>There is no such training required to start t</w:t>
      </w:r>
      <w:r w:rsidR="000334D7" w:rsidRPr="0045603F">
        <w:rPr>
          <w:rFonts w:ascii="Tahoma" w:eastAsia="Times New Roman" w:hAnsi="Tahoma" w:cs="Tahoma"/>
        </w:rPr>
        <w:t>his business but, basic Electrical or IC</w:t>
      </w:r>
      <w:r w:rsidRPr="0045603F">
        <w:rPr>
          <w:rFonts w:ascii="Tahoma" w:eastAsia="Times New Roman" w:hAnsi="Tahoma" w:cs="Tahoma"/>
        </w:rPr>
        <w:t xml:space="preserve"> bachelor’s degree is plus point for enterpriser. Promoter may train their employees in such specialized institutions to grow up the business. There are few specialised Institutes provide degree </w:t>
      </w:r>
      <w:r w:rsidR="0042370B" w:rsidRPr="0045603F">
        <w:rPr>
          <w:rFonts w:ascii="Tahoma" w:eastAsia="Times New Roman" w:hAnsi="Tahoma" w:cs="Tahoma"/>
        </w:rPr>
        <w:t xml:space="preserve">certification in </w:t>
      </w:r>
      <w:r w:rsidRPr="0045603F">
        <w:rPr>
          <w:rFonts w:ascii="Tahoma" w:eastAsia="Times New Roman" w:hAnsi="Tahoma" w:cs="Tahoma"/>
        </w:rPr>
        <w:t xml:space="preserve">Technology, few most famous and authenticate Institutions are as follows:  </w:t>
      </w:r>
    </w:p>
    <w:p w:rsidR="00C94266" w:rsidRPr="0045603F" w:rsidRDefault="00C94266" w:rsidP="00F22905">
      <w:pPr>
        <w:spacing w:after="0" w:line="360" w:lineRule="auto"/>
        <w:jc w:val="both"/>
        <w:rPr>
          <w:rFonts w:ascii="Tahoma" w:eastAsia="Times New Roman" w:hAnsi="Tahoma" w:cs="Tahoma"/>
        </w:rPr>
      </w:pPr>
    </w:p>
    <w:p w:rsidR="00C94266" w:rsidRPr="0045603F" w:rsidRDefault="00C94266" w:rsidP="00F22905">
      <w:pPr>
        <w:pStyle w:val="ListParagraph"/>
        <w:numPr>
          <w:ilvl w:val="0"/>
          <w:numId w:val="13"/>
        </w:numPr>
        <w:spacing w:after="0" w:line="360" w:lineRule="auto"/>
        <w:jc w:val="both"/>
        <w:rPr>
          <w:rFonts w:ascii="Tahoma" w:eastAsia="Times New Roman" w:hAnsi="Tahoma" w:cs="Tahoma"/>
          <w:sz w:val="22"/>
          <w:szCs w:val="22"/>
        </w:rPr>
      </w:pPr>
      <w:r w:rsidRPr="0045603F">
        <w:rPr>
          <w:rFonts w:ascii="Tahoma" w:eastAsia="Times New Roman" w:hAnsi="Tahoma" w:cs="Tahoma"/>
          <w:sz w:val="22"/>
          <w:szCs w:val="22"/>
        </w:rPr>
        <w:t xml:space="preserve">Department of Electrical LD College of engineering </w:t>
      </w:r>
    </w:p>
    <w:p w:rsidR="00C94266" w:rsidRPr="0045603F" w:rsidRDefault="00C94266" w:rsidP="00F22905">
      <w:pPr>
        <w:spacing w:after="0" w:line="360" w:lineRule="auto"/>
        <w:ind w:firstLine="720"/>
        <w:jc w:val="both"/>
        <w:rPr>
          <w:rFonts w:ascii="Tahoma" w:hAnsi="Tahoma" w:cs="Tahoma"/>
          <w:sz w:val="22"/>
          <w:szCs w:val="22"/>
        </w:rPr>
      </w:pPr>
      <w:r w:rsidRPr="0045603F">
        <w:rPr>
          <w:rFonts w:ascii="Tahoma" w:hAnsi="Tahoma" w:cs="Tahoma"/>
          <w:sz w:val="22"/>
          <w:szCs w:val="22"/>
        </w:rPr>
        <w:t xml:space="preserve">No.120, Circular Road, University Area, Navrangpura, </w:t>
      </w:r>
    </w:p>
    <w:p w:rsidR="00C94266" w:rsidRPr="0045603F" w:rsidRDefault="00C94266" w:rsidP="00F22905">
      <w:pPr>
        <w:spacing w:after="0" w:line="360" w:lineRule="auto"/>
        <w:ind w:firstLine="720"/>
        <w:jc w:val="both"/>
        <w:rPr>
          <w:rFonts w:ascii="Tahoma" w:hAnsi="Tahoma" w:cs="Tahoma"/>
          <w:sz w:val="22"/>
          <w:szCs w:val="22"/>
        </w:rPr>
      </w:pPr>
      <w:r w:rsidRPr="0045603F">
        <w:rPr>
          <w:rFonts w:ascii="Tahoma" w:hAnsi="Tahoma" w:cs="Tahoma"/>
          <w:sz w:val="22"/>
          <w:szCs w:val="22"/>
        </w:rPr>
        <w:t>Opposite Gujarat University, Ahmedabad, Gujarat 380015</w:t>
      </w:r>
    </w:p>
    <w:p w:rsidR="00086DCB" w:rsidRPr="0045603F" w:rsidRDefault="00086DCB" w:rsidP="00F22905">
      <w:pPr>
        <w:spacing w:after="0" w:line="360" w:lineRule="auto"/>
        <w:ind w:firstLine="720"/>
        <w:jc w:val="both"/>
        <w:rPr>
          <w:rFonts w:ascii="Tahoma" w:hAnsi="Tahoma" w:cs="Tahoma"/>
          <w:sz w:val="22"/>
          <w:szCs w:val="22"/>
        </w:rPr>
      </w:pPr>
    </w:p>
    <w:p w:rsidR="00C94266" w:rsidRPr="0045603F" w:rsidRDefault="00C94266" w:rsidP="00F22905">
      <w:pPr>
        <w:pStyle w:val="NoSpacing"/>
        <w:numPr>
          <w:ilvl w:val="0"/>
          <w:numId w:val="13"/>
        </w:numPr>
        <w:spacing w:line="360" w:lineRule="auto"/>
        <w:rPr>
          <w:rFonts w:ascii="Tahoma" w:hAnsi="Tahoma" w:cs="Tahoma"/>
        </w:rPr>
      </w:pPr>
      <w:r w:rsidRPr="0045603F">
        <w:rPr>
          <w:rStyle w:val="Strong"/>
          <w:rFonts w:ascii="Tahoma" w:hAnsi="Tahoma" w:cs="Tahoma"/>
          <w:b w:val="0"/>
          <w:bdr w:val="none" w:sz="0" w:space="0" w:color="auto" w:frame="1"/>
          <w:shd w:val="clear" w:color="auto" w:fill="FFFFFF"/>
        </w:rPr>
        <w:t>MIT College of Engineering, Pune</w:t>
      </w:r>
      <w:r w:rsidRPr="0045603F">
        <w:rPr>
          <w:rFonts w:ascii="Tahoma" w:hAnsi="Tahoma" w:cs="Tahoma"/>
        </w:rPr>
        <w:br/>
      </w:r>
      <w:r w:rsidRPr="0045603F">
        <w:rPr>
          <w:rFonts w:ascii="Tahoma" w:hAnsi="Tahoma" w:cs="Tahoma"/>
          <w:shd w:val="clear" w:color="auto" w:fill="FFFFFF"/>
        </w:rPr>
        <w:t>Gate.No.140, Raj Baugh Educational Complex,</w:t>
      </w:r>
      <w:r w:rsidRPr="0045603F">
        <w:rPr>
          <w:rFonts w:ascii="Tahoma" w:hAnsi="Tahoma" w:cs="Tahoma"/>
        </w:rPr>
        <w:br/>
      </w:r>
      <w:r w:rsidRPr="0045603F">
        <w:rPr>
          <w:rFonts w:ascii="Tahoma" w:hAnsi="Tahoma" w:cs="Tahoma"/>
          <w:shd w:val="clear" w:color="auto" w:fill="FFFFFF"/>
        </w:rPr>
        <w:t>Pune Solapur Highway,</w:t>
      </w:r>
      <w:r w:rsidRPr="0045603F">
        <w:rPr>
          <w:rFonts w:ascii="Tahoma" w:hAnsi="Tahoma" w:cs="Tahoma"/>
        </w:rPr>
        <w:br/>
      </w:r>
      <w:r w:rsidRPr="0045603F">
        <w:rPr>
          <w:rFonts w:ascii="Tahoma" w:hAnsi="Tahoma" w:cs="Tahoma"/>
          <w:shd w:val="clear" w:color="auto" w:fill="FFFFFF"/>
        </w:rPr>
        <w:t>LoniKalbhor, Pune – 412201</w:t>
      </w:r>
    </w:p>
    <w:p w:rsidR="00C94266" w:rsidRPr="0045603F" w:rsidRDefault="00C94266" w:rsidP="00F22905">
      <w:pPr>
        <w:pStyle w:val="NoSpacing"/>
        <w:spacing w:line="360" w:lineRule="auto"/>
        <w:ind w:firstLine="720"/>
        <w:rPr>
          <w:rFonts w:ascii="Tahoma" w:hAnsi="Tahoma" w:cs="Tahoma"/>
        </w:rPr>
      </w:pPr>
      <w:r w:rsidRPr="0045603F">
        <w:rPr>
          <w:rFonts w:ascii="Tahoma" w:hAnsi="Tahoma" w:cs="Tahoma"/>
        </w:rPr>
        <w:t>Maharashtra, India</w:t>
      </w:r>
    </w:p>
    <w:p w:rsidR="00C94266" w:rsidRPr="0045603F" w:rsidRDefault="00C94266" w:rsidP="00F22905">
      <w:pPr>
        <w:pStyle w:val="NoSpacing"/>
        <w:spacing w:line="360" w:lineRule="auto"/>
        <w:rPr>
          <w:rFonts w:ascii="Tahoma" w:hAnsi="Tahoma" w:cs="Tahoma"/>
        </w:rPr>
      </w:pPr>
    </w:p>
    <w:p w:rsidR="00C94266" w:rsidRDefault="00C94266" w:rsidP="00F22905">
      <w:pPr>
        <w:spacing w:after="0" w:line="360" w:lineRule="auto"/>
        <w:jc w:val="both"/>
        <w:rPr>
          <w:rFonts w:ascii="Tahoma" w:eastAsia="Times New Roman" w:hAnsi="Tahoma" w:cs="Tahoma"/>
          <w:sz w:val="22"/>
          <w:szCs w:val="22"/>
        </w:rPr>
      </w:pPr>
      <w:proofErr w:type="spellStart"/>
      <w:r w:rsidRPr="0045603F">
        <w:rPr>
          <w:rFonts w:ascii="Tahoma" w:eastAsia="Times New Roman" w:hAnsi="Tahoma" w:cs="Tahoma"/>
          <w:sz w:val="22"/>
          <w:szCs w:val="22"/>
        </w:rPr>
        <w:t>Udyamimitra</w:t>
      </w:r>
      <w:proofErr w:type="spellEnd"/>
      <w:r w:rsidRPr="0045603F">
        <w:rPr>
          <w:rFonts w:ascii="Tahoma" w:eastAsia="Times New Roman" w:hAnsi="Tahoma" w:cs="Tahoma"/>
          <w:sz w:val="22"/>
          <w:szCs w:val="22"/>
        </w:rPr>
        <w:t xml:space="preserve"> </w:t>
      </w:r>
      <w:proofErr w:type="gramStart"/>
      <w:r w:rsidRPr="0045603F">
        <w:rPr>
          <w:rFonts w:ascii="Tahoma" w:eastAsia="Times New Roman" w:hAnsi="Tahoma" w:cs="Tahoma"/>
          <w:sz w:val="22"/>
          <w:szCs w:val="22"/>
        </w:rPr>
        <w:t>portal  (</w:t>
      </w:r>
      <w:proofErr w:type="gramEnd"/>
      <w:r w:rsidRPr="0045603F">
        <w:rPr>
          <w:rFonts w:ascii="Tahoma" w:eastAsia="Times New Roman" w:hAnsi="Tahoma" w:cs="Tahoma"/>
          <w:sz w:val="22"/>
          <w:szCs w:val="22"/>
        </w:rPr>
        <w:t xml:space="preserve"> link : </w:t>
      </w:r>
      <w:hyperlink r:id="rId8" w:tgtFrame="_blank" w:history="1">
        <w:r w:rsidRPr="0045603F">
          <w:rPr>
            <w:rFonts w:ascii="Tahoma" w:eastAsia="Times New Roman" w:hAnsi="Tahoma" w:cs="Tahoma"/>
            <w:sz w:val="22"/>
            <w:szCs w:val="22"/>
          </w:rPr>
          <w:t>www.udyamimitra.in</w:t>
        </w:r>
      </w:hyperlink>
      <w:r w:rsidRPr="0045603F">
        <w:rPr>
          <w:rFonts w:ascii="Tahoma" w:eastAsia="Times New Roman" w:hAnsi="Tahoma" w:cs="Tahoma"/>
          <w:sz w:val="22"/>
          <w:szCs w:val="22"/>
        </w:rPr>
        <w:t> ) can also be accessed for handholding services viz. application filling / project report preparation, EDP, financial Training, Skil</w:t>
      </w:r>
      <w:r w:rsidR="00FC0265">
        <w:rPr>
          <w:rFonts w:ascii="Tahoma" w:eastAsia="Times New Roman" w:hAnsi="Tahoma" w:cs="Tahoma"/>
          <w:sz w:val="22"/>
          <w:szCs w:val="22"/>
        </w:rPr>
        <w:t>l Development,  mentoring etc.</w:t>
      </w:r>
    </w:p>
    <w:p w:rsidR="00FC0265" w:rsidRDefault="00FC0265" w:rsidP="00F22905">
      <w:pPr>
        <w:spacing w:after="0" w:line="360" w:lineRule="auto"/>
        <w:jc w:val="both"/>
        <w:rPr>
          <w:rFonts w:ascii="Tahoma" w:eastAsia="Times New Roman" w:hAnsi="Tahoma" w:cs="Tahoma"/>
          <w:sz w:val="22"/>
          <w:szCs w:val="22"/>
        </w:rPr>
      </w:pPr>
    </w:p>
    <w:p w:rsidR="00FC0265" w:rsidRDefault="00FC0265" w:rsidP="00FC0265">
      <w:pPr>
        <w:rPr>
          <w:rFonts w:ascii="Tahoma" w:eastAsia="Times New Roman" w:hAnsi="Tahoma" w:cs="Tahoma"/>
          <w:sz w:val="22"/>
          <w:szCs w:val="22"/>
        </w:rPr>
      </w:pPr>
      <w:r w:rsidRPr="00F225E8">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bookmarkStart w:id="2" w:name="_GoBack"/>
      <w:bookmarkEnd w:id="2"/>
    </w:p>
    <w:p w:rsidR="0045603F" w:rsidRPr="0045603F" w:rsidRDefault="0045603F" w:rsidP="00F22905">
      <w:pPr>
        <w:spacing w:after="0" w:line="360" w:lineRule="auto"/>
        <w:jc w:val="both"/>
        <w:rPr>
          <w:rFonts w:ascii="Tahoma" w:eastAsia="Times New Roman" w:hAnsi="Tahoma" w:cs="Tahoma"/>
          <w:sz w:val="22"/>
          <w:szCs w:val="22"/>
        </w:rPr>
      </w:pPr>
    </w:p>
    <w:p w:rsidR="00C94266" w:rsidRPr="0045603F" w:rsidRDefault="00C94266" w:rsidP="00F22905">
      <w:pPr>
        <w:spacing w:after="0" w:line="360" w:lineRule="auto"/>
        <w:jc w:val="both"/>
        <w:rPr>
          <w:rFonts w:ascii="Tahoma" w:eastAsia="Times New Roman" w:hAnsi="Tahoma" w:cs="Tahoma"/>
          <w:b/>
        </w:rPr>
      </w:pPr>
      <w:r w:rsidRPr="0045603F">
        <w:rPr>
          <w:rFonts w:ascii="Tahoma" w:eastAsia="Times New Roman" w:hAnsi="Tahoma" w:cs="Tahoma"/>
          <w:b/>
        </w:rPr>
        <w:t xml:space="preserve">Disclaimer: </w:t>
      </w:r>
    </w:p>
    <w:p w:rsidR="006A1216" w:rsidRPr="0045603F" w:rsidRDefault="00C94266" w:rsidP="00F22905">
      <w:pPr>
        <w:pStyle w:val="NoSpacing"/>
        <w:spacing w:line="360" w:lineRule="auto"/>
        <w:jc w:val="both"/>
        <w:rPr>
          <w:rFonts w:ascii="Tahoma" w:hAnsi="Tahoma" w:cs="Tahoma"/>
        </w:rPr>
      </w:pPr>
      <w:r w:rsidRPr="0045603F">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45603F">
        <w:rPr>
          <w:rFonts w:ascii="Tahoma" w:eastAsia="Times New Roman" w:hAnsi="Tahoma" w:cs="Tahoma"/>
        </w:rPr>
        <w:lastRenderedPageBreak/>
        <w:t>responsibility is admitted, in case any inadvertent error or inc</w:t>
      </w:r>
      <w:r w:rsidR="00044ED9" w:rsidRPr="0045603F">
        <w:rPr>
          <w:rFonts w:ascii="Tahoma" w:eastAsia="Times New Roman" w:hAnsi="Tahoma" w:cs="Tahoma"/>
        </w:rPr>
        <w:t>orrectness is noticed therein. </w:t>
      </w:r>
      <w:r w:rsidRPr="0045603F">
        <w:rPr>
          <w:rFonts w:ascii="Tahoma" w:eastAsia="Times New Roman" w:hAnsi="Tahoma" w:cs="Tahoma"/>
        </w:rPr>
        <w:t>Further the same have been given by way of information only and do not carry any recommendation.</w:t>
      </w:r>
    </w:p>
    <w:sectPr w:rsidR="006A1216" w:rsidRPr="0045603F" w:rsidSect="00C65B4B">
      <w:headerReference w:type="default" r:id="rId9"/>
      <w:pgSz w:w="12240" w:h="15840"/>
      <w:pgMar w:top="1530" w:right="1440" w:bottom="993"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32" w:rsidRDefault="00576F32">
      <w:pPr>
        <w:spacing w:after="0" w:line="240" w:lineRule="auto"/>
      </w:pPr>
      <w:r>
        <w:separator/>
      </w:r>
    </w:p>
  </w:endnote>
  <w:endnote w:type="continuationSeparator" w:id="0">
    <w:p w:rsidR="00576F32" w:rsidRDefault="0057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32" w:rsidRDefault="00576F32">
      <w:pPr>
        <w:spacing w:after="0" w:line="240" w:lineRule="auto"/>
      </w:pPr>
      <w:r>
        <w:separator/>
      </w:r>
    </w:p>
  </w:footnote>
  <w:footnote w:type="continuationSeparator" w:id="0">
    <w:p w:rsidR="00576F32" w:rsidRDefault="0057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03" w:rsidRDefault="000A3203">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82A"/>
    <w:multiLevelType w:val="hybridMultilevel"/>
    <w:tmpl w:val="67406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E27AA2"/>
    <w:multiLevelType w:val="hybridMultilevel"/>
    <w:tmpl w:val="D430F7C8"/>
    <w:lvl w:ilvl="0" w:tplc="37A28C9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6B675B"/>
    <w:multiLevelType w:val="hybridMultilevel"/>
    <w:tmpl w:val="28D6EA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5D2EC8"/>
    <w:multiLevelType w:val="hybridMultilevel"/>
    <w:tmpl w:val="F050D542"/>
    <w:lvl w:ilvl="0" w:tplc="40090001">
      <w:start w:val="1"/>
      <w:numFmt w:val="bullet"/>
      <w:lvlText w:val=""/>
      <w:lvlJc w:val="left"/>
      <w:pPr>
        <w:ind w:left="720" w:hanging="360"/>
      </w:pPr>
      <w:rPr>
        <w:rFonts w:ascii="Symbol" w:hAnsi="Symbo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634B0"/>
    <w:multiLevelType w:val="hybridMultilevel"/>
    <w:tmpl w:val="7AF699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0B6CBB"/>
    <w:multiLevelType w:val="hybridMultilevel"/>
    <w:tmpl w:val="B08A3FE6"/>
    <w:lvl w:ilvl="0" w:tplc="E7566BA2">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00E75"/>
    <w:multiLevelType w:val="hybridMultilevel"/>
    <w:tmpl w:val="FACC2F2C"/>
    <w:lvl w:ilvl="0" w:tplc="EA042CEE">
      <w:start w:val="1"/>
      <w:numFmt w:val="lowerLetter"/>
      <w:lvlText w:val="(%1)"/>
      <w:lvlJc w:val="left"/>
      <w:pPr>
        <w:ind w:left="465" w:hanging="375"/>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8" w15:restartNumberingAfterBreak="0">
    <w:nsid w:val="5986F9AC"/>
    <w:multiLevelType w:val="multilevel"/>
    <w:tmpl w:val="5986F9A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CC4A96"/>
    <w:multiLevelType w:val="hybridMultilevel"/>
    <w:tmpl w:val="C69E4652"/>
    <w:lvl w:ilvl="0" w:tplc="3ADEB1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5A3499"/>
    <w:multiLevelType w:val="hybridMultilevel"/>
    <w:tmpl w:val="67406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670C51"/>
    <w:multiLevelType w:val="hybridMultilevel"/>
    <w:tmpl w:val="B08A3FE6"/>
    <w:lvl w:ilvl="0" w:tplc="E7566BA2">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86D66"/>
    <w:multiLevelType w:val="hybridMultilevel"/>
    <w:tmpl w:val="47EED29E"/>
    <w:lvl w:ilvl="0" w:tplc="40090005">
      <w:start w:val="1"/>
      <w:numFmt w:val="bullet"/>
      <w:lvlText w:val=""/>
      <w:lvlJc w:val="left"/>
      <w:pPr>
        <w:ind w:left="720" w:hanging="360"/>
      </w:pPr>
      <w:rPr>
        <w:rFonts w:ascii="Wingdings" w:hAnsi="Wingding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0"/>
  </w:num>
  <w:num w:numId="5">
    <w:abstractNumId w:val="7"/>
  </w:num>
  <w:num w:numId="6">
    <w:abstractNumId w:val="6"/>
  </w:num>
  <w:num w:numId="7">
    <w:abstractNumId w:val="4"/>
  </w:num>
  <w:num w:numId="8">
    <w:abstractNumId w:val="12"/>
  </w:num>
  <w:num w:numId="9">
    <w:abstractNumId w:val="11"/>
  </w:num>
  <w:num w:numId="10">
    <w:abstractNumId w:val="2"/>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E6F"/>
    <w:rsid w:val="00000653"/>
    <w:rsid w:val="00005B00"/>
    <w:rsid w:val="000334D7"/>
    <w:rsid w:val="00044ED9"/>
    <w:rsid w:val="00054CB8"/>
    <w:rsid w:val="00055A02"/>
    <w:rsid w:val="000574EF"/>
    <w:rsid w:val="000716B5"/>
    <w:rsid w:val="00071B66"/>
    <w:rsid w:val="000738BC"/>
    <w:rsid w:val="00086DCB"/>
    <w:rsid w:val="000914F4"/>
    <w:rsid w:val="000A251B"/>
    <w:rsid w:val="000A3203"/>
    <w:rsid w:val="000E186F"/>
    <w:rsid w:val="00105173"/>
    <w:rsid w:val="0011772D"/>
    <w:rsid w:val="00127980"/>
    <w:rsid w:val="00134E01"/>
    <w:rsid w:val="0015559B"/>
    <w:rsid w:val="00157E33"/>
    <w:rsid w:val="001636FD"/>
    <w:rsid w:val="00165C83"/>
    <w:rsid w:val="00195E7D"/>
    <w:rsid w:val="001B1114"/>
    <w:rsid w:val="001C3B19"/>
    <w:rsid w:val="001C3E8C"/>
    <w:rsid w:val="001D2570"/>
    <w:rsid w:val="001D4432"/>
    <w:rsid w:val="001E33FE"/>
    <w:rsid w:val="001F05C1"/>
    <w:rsid w:val="001F7AA8"/>
    <w:rsid w:val="00214158"/>
    <w:rsid w:val="00222AD6"/>
    <w:rsid w:val="0024777B"/>
    <w:rsid w:val="00251972"/>
    <w:rsid w:val="0027784D"/>
    <w:rsid w:val="00290569"/>
    <w:rsid w:val="00294233"/>
    <w:rsid w:val="002A16AB"/>
    <w:rsid w:val="002A1B36"/>
    <w:rsid w:val="002A67E1"/>
    <w:rsid w:val="002B0956"/>
    <w:rsid w:val="002B3B49"/>
    <w:rsid w:val="002B5482"/>
    <w:rsid w:val="002D019A"/>
    <w:rsid w:val="002D46A9"/>
    <w:rsid w:val="002F4A05"/>
    <w:rsid w:val="00300540"/>
    <w:rsid w:val="003032A0"/>
    <w:rsid w:val="00313489"/>
    <w:rsid w:val="00322644"/>
    <w:rsid w:val="0033358D"/>
    <w:rsid w:val="00341367"/>
    <w:rsid w:val="003438DF"/>
    <w:rsid w:val="0036529C"/>
    <w:rsid w:val="00366283"/>
    <w:rsid w:val="00387754"/>
    <w:rsid w:val="0039046C"/>
    <w:rsid w:val="003A2FA0"/>
    <w:rsid w:val="003B00C2"/>
    <w:rsid w:val="003B2B8E"/>
    <w:rsid w:val="003C20ED"/>
    <w:rsid w:val="003C5D08"/>
    <w:rsid w:val="003D46EB"/>
    <w:rsid w:val="00422D25"/>
    <w:rsid w:val="0042370B"/>
    <w:rsid w:val="0043421C"/>
    <w:rsid w:val="0044322B"/>
    <w:rsid w:val="00443917"/>
    <w:rsid w:val="0044625A"/>
    <w:rsid w:val="0045603F"/>
    <w:rsid w:val="00457FDB"/>
    <w:rsid w:val="004660B2"/>
    <w:rsid w:val="00494226"/>
    <w:rsid w:val="004C71D4"/>
    <w:rsid w:val="004D26DF"/>
    <w:rsid w:val="004D3BA5"/>
    <w:rsid w:val="004D4B8D"/>
    <w:rsid w:val="00501B21"/>
    <w:rsid w:val="005072FD"/>
    <w:rsid w:val="00521E8B"/>
    <w:rsid w:val="00530F5F"/>
    <w:rsid w:val="00535218"/>
    <w:rsid w:val="00535F35"/>
    <w:rsid w:val="00536E13"/>
    <w:rsid w:val="005559F2"/>
    <w:rsid w:val="00564458"/>
    <w:rsid w:val="00576F32"/>
    <w:rsid w:val="00590D42"/>
    <w:rsid w:val="005C213C"/>
    <w:rsid w:val="005C5FBE"/>
    <w:rsid w:val="005C67DB"/>
    <w:rsid w:val="005E18A7"/>
    <w:rsid w:val="005F7EA0"/>
    <w:rsid w:val="006141CF"/>
    <w:rsid w:val="00617DDD"/>
    <w:rsid w:val="00622E75"/>
    <w:rsid w:val="006546B1"/>
    <w:rsid w:val="006A1216"/>
    <w:rsid w:val="006B59E7"/>
    <w:rsid w:val="006C327B"/>
    <w:rsid w:val="006F057F"/>
    <w:rsid w:val="00703869"/>
    <w:rsid w:val="007210D8"/>
    <w:rsid w:val="00722D24"/>
    <w:rsid w:val="00725F3E"/>
    <w:rsid w:val="007330C7"/>
    <w:rsid w:val="007553D2"/>
    <w:rsid w:val="0076043E"/>
    <w:rsid w:val="007630DE"/>
    <w:rsid w:val="00772B66"/>
    <w:rsid w:val="00773EAE"/>
    <w:rsid w:val="00783106"/>
    <w:rsid w:val="007B665E"/>
    <w:rsid w:val="007B7317"/>
    <w:rsid w:val="007C2ABE"/>
    <w:rsid w:val="007C2F25"/>
    <w:rsid w:val="007C3DC0"/>
    <w:rsid w:val="007C7181"/>
    <w:rsid w:val="007E55BE"/>
    <w:rsid w:val="0081129F"/>
    <w:rsid w:val="00826B1E"/>
    <w:rsid w:val="008569DB"/>
    <w:rsid w:val="008C410E"/>
    <w:rsid w:val="008C733A"/>
    <w:rsid w:val="009123AF"/>
    <w:rsid w:val="00952D59"/>
    <w:rsid w:val="009537CE"/>
    <w:rsid w:val="009A3DFB"/>
    <w:rsid w:val="009A5DD4"/>
    <w:rsid w:val="009A6326"/>
    <w:rsid w:val="009A6347"/>
    <w:rsid w:val="009B1EB3"/>
    <w:rsid w:val="009B4735"/>
    <w:rsid w:val="009D3029"/>
    <w:rsid w:val="009D3C7D"/>
    <w:rsid w:val="009F6217"/>
    <w:rsid w:val="00A31B81"/>
    <w:rsid w:val="00A36E20"/>
    <w:rsid w:val="00A36EFF"/>
    <w:rsid w:val="00A65199"/>
    <w:rsid w:val="00A82DA9"/>
    <w:rsid w:val="00AA0272"/>
    <w:rsid w:val="00AA7454"/>
    <w:rsid w:val="00AB187C"/>
    <w:rsid w:val="00AC1AB4"/>
    <w:rsid w:val="00AC2863"/>
    <w:rsid w:val="00AD7409"/>
    <w:rsid w:val="00AF1713"/>
    <w:rsid w:val="00AF3FBD"/>
    <w:rsid w:val="00B06740"/>
    <w:rsid w:val="00B144C4"/>
    <w:rsid w:val="00B37ADE"/>
    <w:rsid w:val="00B46959"/>
    <w:rsid w:val="00B73D4F"/>
    <w:rsid w:val="00B7574A"/>
    <w:rsid w:val="00BA0B3A"/>
    <w:rsid w:val="00BA2B75"/>
    <w:rsid w:val="00BB617A"/>
    <w:rsid w:val="00C03937"/>
    <w:rsid w:val="00C04379"/>
    <w:rsid w:val="00C35A99"/>
    <w:rsid w:val="00C3625F"/>
    <w:rsid w:val="00C65B4B"/>
    <w:rsid w:val="00C85EED"/>
    <w:rsid w:val="00C94266"/>
    <w:rsid w:val="00C9466F"/>
    <w:rsid w:val="00C96494"/>
    <w:rsid w:val="00CA1E61"/>
    <w:rsid w:val="00CA407E"/>
    <w:rsid w:val="00CB41DC"/>
    <w:rsid w:val="00CB490D"/>
    <w:rsid w:val="00CD12FB"/>
    <w:rsid w:val="00CD72CF"/>
    <w:rsid w:val="00D02575"/>
    <w:rsid w:val="00D46857"/>
    <w:rsid w:val="00D5208C"/>
    <w:rsid w:val="00D55C9A"/>
    <w:rsid w:val="00D60B83"/>
    <w:rsid w:val="00D84AD4"/>
    <w:rsid w:val="00D91A5A"/>
    <w:rsid w:val="00DA2885"/>
    <w:rsid w:val="00DC2677"/>
    <w:rsid w:val="00DC3674"/>
    <w:rsid w:val="00E022E6"/>
    <w:rsid w:val="00E07E6F"/>
    <w:rsid w:val="00E20B7E"/>
    <w:rsid w:val="00E23B47"/>
    <w:rsid w:val="00E35A53"/>
    <w:rsid w:val="00E674F4"/>
    <w:rsid w:val="00E75F69"/>
    <w:rsid w:val="00E872AF"/>
    <w:rsid w:val="00E9160D"/>
    <w:rsid w:val="00E95060"/>
    <w:rsid w:val="00EB3CD8"/>
    <w:rsid w:val="00ED3208"/>
    <w:rsid w:val="00ED328A"/>
    <w:rsid w:val="00ED7DDA"/>
    <w:rsid w:val="00EE4EFE"/>
    <w:rsid w:val="00EF6817"/>
    <w:rsid w:val="00F0645C"/>
    <w:rsid w:val="00F10DA8"/>
    <w:rsid w:val="00F22905"/>
    <w:rsid w:val="00F26F2F"/>
    <w:rsid w:val="00F443FB"/>
    <w:rsid w:val="00F52251"/>
    <w:rsid w:val="00F62B0F"/>
    <w:rsid w:val="00F67545"/>
    <w:rsid w:val="00F7118F"/>
    <w:rsid w:val="00F868C6"/>
    <w:rsid w:val="00FC0265"/>
    <w:rsid w:val="00FC2182"/>
    <w:rsid w:val="00FC3F59"/>
    <w:rsid w:val="00FD46AE"/>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DB2E"/>
  <w15:docId w15:val="{D11D30B8-DE9D-42D0-A6B7-F39D2254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D4"/>
    <w:rPr>
      <w:rFonts w:ascii="Calibri" w:eastAsia="Calibri" w:hAnsi="Calibri" w:cs="Times New Roman"/>
      <w:sz w:val="24"/>
      <w:szCs w:val="24"/>
      <w:lang w:val="en-US" w:bidi="en-US"/>
    </w:rPr>
  </w:style>
  <w:style w:type="paragraph" w:styleId="Heading1">
    <w:name w:val="heading 1"/>
    <w:basedOn w:val="Normal"/>
    <w:next w:val="Normal"/>
    <w:link w:val="Heading1Char"/>
    <w:uiPriority w:val="9"/>
    <w:qFormat/>
    <w:rsid w:val="002B3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4C71D4"/>
    <w:pPr>
      <w:ind w:left="720"/>
      <w:contextualSpacing/>
    </w:pPr>
  </w:style>
  <w:style w:type="paragraph" w:customStyle="1" w:styleId="DefaultText">
    <w:name w:val="Default Text"/>
    <w:basedOn w:val="Normal"/>
    <w:link w:val="DefaultTextChar"/>
    <w:qFormat/>
    <w:rsid w:val="004C71D4"/>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4C71D4"/>
    <w:rPr>
      <w:rFonts w:ascii="Times New Roman" w:eastAsia="Times New Roman" w:hAnsi="Times New Roman" w:cs="Mangal"/>
      <w:sz w:val="24"/>
      <w:szCs w:val="24"/>
      <w:lang w:val="en-US"/>
    </w:rPr>
  </w:style>
  <w:style w:type="character" w:customStyle="1" w:styleId="ListParagraphChar">
    <w:name w:val="List Paragraph Char"/>
    <w:basedOn w:val="DefaultParagraphFont"/>
    <w:link w:val="ListParagraph1"/>
    <w:uiPriority w:val="34"/>
    <w:qFormat/>
    <w:rsid w:val="004C71D4"/>
    <w:rPr>
      <w:rFonts w:ascii="Calibri" w:eastAsia="Calibri" w:hAnsi="Calibri" w:cs="Times New Roman"/>
      <w:sz w:val="24"/>
      <w:szCs w:val="24"/>
      <w:lang w:val="en-US" w:bidi="en-US"/>
    </w:rPr>
  </w:style>
  <w:style w:type="paragraph" w:styleId="Title">
    <w:name w:val="Title"/>
    <w:basedOn w:val="Normal"/>
    <w:next w:val="Normal"/>
    <w:link w:val="TitleChar"/>
    <w:uiPriority w:val="10"/>
    <w:qFormat/>
    <w:rsid w:val="004C71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71D4"/>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Heading2Char">
    <w:name w:val="Heading 2 Char"/>
    <w:basedOn w:val="DefaultParagraphFont"/>
    <w:link w:val="Heading2"/>
    <w:uiPriority w:val="9"/>
    <w:rsid w:val="00B37ADE"/>
    <w:rPr>
      <w:rFonts w:asciiTheme="majorHAnsi" w:eastAsiaTheme="majorEastAsia" w:hAnsiTheme="majorHAnsi" w:cstheme="majorBidi"/>
      <w:b/>
      <w:bCs/>
      <w:color w:val="4F81BD" w:themeColor="accent1"/>
      <w:sz w:val="26"/>
      <w:szCs w:val="26"/>
      <w:lang w:val="en-US" w:bidi="en-US"/>
    </w:rPr>
  </w:style>
  <w:style w:type="character" w:customStyle="1" w:styleId="Heading1Char">
    <w:name w:val="Heading 1 Char"/>
    <w:basedOn w:val="DefaultParagraphFont"/>
    <w:link w:val="Heading1"/>
    <w:uiPriority w:val="9"/>
    <w:rsid w:val="002B3B49"/>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aliases w:val="Report Para,heading 4,Heading 41,Heading 411,Graphic,normal,Paragraph,First level bullet"/>
    <w:basedOn w:val="Normal"/>
    <w:uiPriority w:val="34"/>
    <w:qFormat/>
    <w:rsid w:val="003032A0"/>
    <w:pPr>
      <w:ind w:left="720"/>
      <w:contextualSpacing/>
    </w:pPr>
  </w:style>
  <w:style w:type="table" w:styleId="TableGrid">
    <w:name w:val="Table Grid"/>
    <w:basedOn w:val="TableNormal"/>
    <w:uiPriority w:val="59"/>
    <w:rsid w:val="00443917"/>
    <w:pPr>
      <w:spacing w:after="0" w:line="240" w:lineRule="auto"/>
    </w:pPr>
    <w:rPr>
      <w:rFonts w:eastAsiaTheme="minorEastAsia"/>
      <w:lang w:eastAsia="en-IN"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521E8B"/>
    <w:pPr>
      <w:spacing w:before="100" w:beforeAutospacing="1" w:after="100" w:afterAutospacing="1" w:line="240" w:lineRule="auto"/>
    </w:pPr>
    <w:rPr>
      <w:rFonts w:ascii="Times New Roman" w:eastAsia="Times New Roman" w:hAnsi="Times New Roman"/>
      <w:lang w:val="en-IN" w:eastAsia="en-IN" w:bidi="gu-IN"/>
    </w:rPr>
  </w:style>
  <w:style w:type="paragraph" w:styleId="NoSpacing">
    <w:name w:val="No Spacing"/>
    <w:uiPriority w:val="1"/>
    <w:qFormat/>
    <w:rsid w:val="00501B21"/>
    <w:pPr>
      <w:spacing w:after="0" w:line="240" w:lineRule="auto"/>
    </w:pPr>
    <w:rPr>
      <w:rFonts w:eastAsiaTheme="minorEastAsia"/>
      <w:lang w:eastAsia="en-IN"/>
    </w:rPr>
  </w:style>
  <w:style w:type="character" w:styleId="Strong">
    <w:name w:val="Strong"/>
    <w:basedOn w:val="DefaultParagraphFont"/>
    <w:uiPriority w:val="22"/>
    <w:qFormat/>
    <w:rsid w:val="00C94266"/>
    <w:rPr>
      <w:b/>
    </w:rPr>
  </w:style>
  <w:style w:type="character" w:customStyle="1" w:styleId="xbe">
    <w:name w:val="_xbe"/>
    <w:basedOn w:val="DefaultParagraphFont"/>
    <w:rsid w:val="00EF6817"/>
  </w:style>
  <w:style w:type="paragraph" w:styleId="Header">
    <w:name w:val="header"/>
    <w:basedOn w:val="Normal"/>
    <w:link w:val="HeaderChar"/>
    <w:uiPriority w:val="99"/>
    <w:semiHidden/>
    <w:unhideWhenUsed/>
    <w:rsid w:val="00086D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DCB"/>
    <w:rPr>
      <w:rFonts w:ascii="Calibri" w:eastAsia="Calibri" w:hAnsi="Calibri" w:cs="Times New Roman"/>
      <w:sz w:val="24"/>
      <w:szCs w:val="24"/>
      <w:lang w:val="en-US" w:bidi="en-US"/>
    </w:rPr>
  </w:style>
  <w:style w:type="paragraph" w:styleId="Footer">
    <w:name w:val="footer"/>
    <w:basedOn w:val="Normal"/>
    <w:link w:val="FooterChar"/>
    <w:uiPriority w:val="99"/>
    <w:semiHidden/>
    <w:unhideWhenUsed/>
    <w:rsid w:val="00086D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6DCB"/>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8915">
      <w:bodyDiv w:val="1"/>
      <w:marLeft w:val="0"/>
      <w:marRight w:val="0"/>
      <w:marTop w:val="0"/>
      <w:marBottom w:val="0"/>
      <w:divBdr>
        <w:top w:val="none" w:sz="0" w:space="0" w:color="auto"/>
        <w:left w:val="none" w:sz="0" w:space="0" w:color="auto"/>
        <w:bottom w:val="none" w:sz="0" w:space="0" w:color="auto"/>
        <w:right w:val="none" w:sz="0" w:space="0" w:color="auto"/>
      </w:divBdr>
      <w:divsChild>
        <w:div w:id="1664970213">
          <w:marLeft w:val="0"/>
          <w:marRight w:val="0"/>
          <w:marTop w:val="0"/>
          <w:marBottom w:val="0"/>
          <w:divBdr>
            <w:top w:val="none" w:sz="0" w:space="0" w:color="auto"/>
            <w:left w:val="none" w:sz="0" w:space="0" w:color="auto"/>
            <w:bottom w:val="none" w:sz="0" w:space="0" w:color="auto"/>
            <w:right w:val="none" w:sz="0" w:space="0" w:color="auto"/>
          </w:divBdr>
        </w:div>
      </w:divsChild>
    </w:div>
    <w:div w:id="105464266">
      <w:bodyDiv w:val="1"/>
      <w:marLeft w:val="0"/>
      <w:marRight w:val="0"/>
      <w:marTop w:val="0"/>
      <w:marBottom w:val="0"/>
      <w:divBdr>
        <w:top w:val="none" w:sz="0" w:space="0" w:color="auto"/>
        <w:left w:val="none" w:sz="0" w:space="0" w:color="auto"/>
        <w:bottom w:val="none" w:sz="0" w:space="0" w:color="auto"/>
        <w:right w:val="none" w:sz="0" w:space="0" w:color="auto"/>
      </w:divBdr>
      <w:divsChild>
        <w:div w:id="1662854634">
          <w:marLeft w:val="0"/>
          <w:marRight w:val="0"/>
          <w:marTop w:val="0"/>
          <w:marBottom w:val="0"/>
          <w:divBdr>
            <w:top w:val="none" w:sz="0" w:space="0" w:color="auto"/>
            <w:left w:val="none" w:sz="0" w:space="0" w:color="auto"/>
            <w:bottom w:val="none" w:sz="0" w:space="0" w:color="auto"/>
            <w:right w:val="none" w:sz="0" w:space="0" w:color="auto"/>
          </w:divBdr>
        </w:div>
        <w:div w:id="101389490">
          <w:marLeft w:val="0"/>
          <w:marRight w:val="0"/>
          <w:marTop w:val="0"/>
          <w:marBottom w:val="0"/>
          <w:divBdr>
            <w:top w:val="none" w:sz="0" w:space="0" w:color="auto"/>
            <w:left w:val="none" w:sz="0" w:space="0" w:color="auto"/>
            <w:bottom w:val="none" w:sz="0" w:space="0" w:color="auto"/>
            <w:right w:val="none" w:sz="0" w:space="0" w:color="auto"/>
          </w:divBdr>
        </w:div>
      </w:divsChild>
    </w:div>
    <w:div w:id="606081313">
      <w:bodyDiv w:val="1"/>
      <w:marLeft w:val="0"/>
      <w:marRight w:val="0"/>
      <w:marTop w:val="0"/>
      <w:marBottom w:val="0"/>
      <w:divBdr>
        <w:top w:val="none" w:sz="0" w:space="0" w:color="auto"/>
        <w:left w:val="none" w:sz="0" w:space="0" w:color="auto"/>
        <w:bottom w:val="none" w:sz="0" w:space="0" w:color="auto"/>
        <w:right w:val="none" w:sz="0" w:space="0" w:color="auto"/>
      </w:divBdr>
      <w:divsChild>
        <w:div w:id="50156910">
          <w:marLeft w:val="0"/>
          <w:marRight w:val="0"/>
          <w:marTop w:val="0"/>
          <w:marBottom w:val="0"/>
          <w:divBdr>
            <w:top w:val="none" w:sz="0" w:space="0" w:color="auto"/>
            <w:left w:val="none" w:sz="0" w:space="0" w:color="auto"/>
            <w:bottom w:val="none" w:sz="0" w:space="0" w:color="auto"/>
            <w:right w:val="none" w:sz="0" w:space="0" w:color="auto"/>
          </w:divBdr>
        </w:div>
        <w:div w:id="1918516703">
          <w:marLeft w:val="0"/>
          <w:marRight w:val="0"/>
          <w:marTop w:val="0"/>
          <w:marBottom w:val="0"/>
          <w:divBdr>
            <w:top w:val="none" w:sz="0" w:space="0" w:color="auto"/>
            <w:left w:val="none" w:sz="0" w:space="0" w:color="auto"/>
            <w:bottom w:val="none" w:sz="0" w:space="0" w:color="auto"/>
            <w:right w:val="none" w:sz="0" w:space="0" w:color="auto"/>
          </w:divBdr>
        </w:div>
      </w:divsChild>
    </w:div>
    <w:div w:id="738943828">
      <w:bodyDiv w:val="1"/>
      <w:marLeft w:val="0"/>
      <w:marRight w:val="0"/>
      <w:marTop w:val="0"/>
      <w:marBottom w:val="0"/>
      <w:divBdr>
        <w:top w:val="none" w:sz="0" w:space="0" w:color="auto"/>
        <w:left w:val="none" w:sz="0" w:space="0" w:color="auto"/>
        <w:bottom w:val="none" w:sz="0" w:space="0" w:color="auto"/>
        <w:right w:val="none" w:sz="0" w:space="0" w:color="auto"/>
      </w:divBdr>
      <w:divsChild>
        <w:div w:id="248584117">
          <w:marLeft w:val="0"/>
          <w:marRight w:val="0"/>
          <w:marTop w:val="0"/>
          <w:marBottom w:val="0"/>
          <w:divBdr>
            <w:top w:val="none" w:sz="0" w:space="0" w:color="auto"/>
            <w:left w:val="none" w:sz="0" w:space="0" w:color="auto"/>
            <w:bottom w:val="none" w:sz="0" w:space="0" w:color="auto"/>
            <w:right w:val="none" w:sz="0" w:space="0" w:color="auto"/>
          </w:divBdr>
        </w:div>
        <w:div w:id="1014644">
          <w:marLeft w:val="0"/>
          <w:marRight w:val="0"/>
          <w:marTop w:val="0"/>
          <w:marBottom w:val="0"/>
          <w:divBdr>
            <w:top w:val="none" w:sz="0" w:space="0" w:color="auto"/>
            <w:left w:val="none" w:sz="0" w:space="0" w:color="auto"/>
            <w:bottom w:val="none" w:sz="0" w:space="0" w:color="auto"/>
            <w:right w:val="none" w:sz="0" w:space="0" w:color="auto"/>
          </w:divBdr>
        </w:div>
      </w:divsChild>
    </w:div>
    <w:div w:id="872838533">
      <w:bodyDiv w:val="1"/>
      <w:marLeft w:val="0"/>
      <w:marRight w:val="0"/>
      <w:marTop w:val="0"/>
      <w:marBottom w:val="0"/>
      <w:divBdr>
        <w:top w:val="none" w:sz="0" w:space="0" w:color="auto"/>
        <w:left w:val="none" w:sz="0" w:space="0" w:color="auto"/>
        <w:bottom w:val="none" w:sz="0" w:space="0" w:color="auto"/>
        <w:right w:val="none" w:sz="0" w:space="0" w:color="auto"/>
      </w:divBdr>
    </w:div>
    <w:div w:id="1475757674">
      <w:bodyDiv w:val="1"/>
      <w:marLeft w:val="0"/>
      <w:marRight w:val="0"/>
      <w:marTop w:val="0"/>
      <w:marBottom w:val="0"/>
      <w:divBdr>
        <w:top w:val="none" w:sz="0" w:space="0" w:color="auto"/>
        <w:left w:val="none" w:sz="0" w:space="0" w:color="auto"/>
        <w:bottom w:val="none" w:sz="0" w:space="0" w:color="auto"/>
        <w:right w:val="none" w:sz="0" w:space="0" w:color="auto"/>
      </w:divBdr>
    </w:div>
    <w:div w:id="2053531345">
      <w:bodyDiv w:val="1"/>
      <w:marLeft w:val="0"/>
      <w:marRight w:val="0"/>
      <w:marTop w:val="0"/>
      <w:marBottom w:val="0"/>
      <w:divBdr>
        <w:top w:val="none" w:sz="0" w:space="0" w:color="auto"/>
        <w:left w:val="none" w:sz="0" w:space="0" w:color="auto"/>
        <w:bottom w:val="none" w:sz="0" w:space="0" w:color="auto"/>
        <w:right w:val="none" w:sz="0" w:space="0" w:color="auto"/>
      </w:divBdr>
      <w:divsChild>
        <w:div w:id="900484174">
          <w:marLeft w:val="0"/>
          <w:marRight w:val="0"/>
          <w:marTop w:val="0"/>
          <w:marBottom w:val="0"/>
          <w:divBdr>
            <w:top w:val="none" w:sz="0" w:space="0" w:color="auto"/>
            <w:left w:val="none" w:sz="0" w:space="0" w:color="auto"/>
            <w:bottom w:val="none" w:sz="0" w:space="0" w:color="auto"/>
            <w:right w:val="none" w:sz="0" w:space="0" w:color="auto"/>
          </w:divBdr>
        </w:div>
        <w:div w:id="1806240492">
          <w:marLeft w:val="0"/>
          <w:marRight w:val="0"/>
          <w:marTop w:val="0"/>
          <w:marBottom w:val="0"/>
          <w:divBdr>
            <w:top w:val="none" w:sz="0" w:space="0" w:color="auto"/>
            <w:left w:val="none" w:sz="0" w:space="0" w:color="auto"/>
            <w:bottom w:val="none" w:sz="0" w:space="0" w:color="auto"/>
            <w:right w:val="none" w:sz="0" w:space="0" w:color="auto"/>
          </w:divBdr>
        </w:div>
        <w:div w:id="116727397">
          <w:marLeft w:val="0"/>
          <w:marRight w:val="0"/>
          <w:marTop w:val="0"/>
          <w:marBottom w:val="0"/>
          <w:divBdr>
            <w:top w:val="none" w:sz="0" w:space="0" w:color="auto"/>
            <w:left w:val="none" w:sz="0" w:space="0" w:color="auto"/>
            <w:bottom w:val="none" w:sz="0" w:space="0" w:color="auto"/>
            <w:right w:val="none" w:sz="0" w:space="0" w:color="auto"/>
          </w:divBdr>
        </w:div>
        <w:div w:id="535317686">
          <w:marLeft w:val="0"/>
          <w:marRight w:val="0"/>
          <w:marTop w:val="0"/>
          <w:marBottom w:val="0"/>
          <w:divBdr>
            <w:top w:val="none" w:sz="0" w:space="0" w:color="auto"/>
            <w:left w:val="none" w:sz="0" w:space="0" w:color="auto"/>
            <w:bottom w:val="none" w:sz="0" w:space="0" w:color="auto"/>
            <w:right w:val="none" w:sz="0" w:space="0" w:color="auto"/>
          </w:divBdr>
        </w:div>
        <w:div w:id="2025011831">
          <w:marLeft w:val="0"/>
          <w:marRight w:val="0"/>
          <w:marTop w:val="0"/>
          <w:marBottom w:val="0"/>
          <w:divBdr>
            <w:top w:val="none" w:sz="0" w:space="0" w:color="auto"/>
            <w:left w:val="none" w:sz="0" w:space="0" w:color="auto"/>
            <w:bottom w:val="none" w:sz="0" w:space="0" w:color="auto"/>
            <w:right w:val="none" w:sz="0" w:space="0" w:color="auto"/>
          </w:divBdr>
        </w:div>
      </w:divsChild>
    </w:div>
    <w:div w:id="2121414580">
      <w:bodyDiv w:val="1"/>
      <w:marLeft w:val="0"/>
      <w:marRight w:val="0"/>
      <w:marTop w:val="0"/>
      <w:marBottom w:val="0"/>
      <w:divBdr>
        <w:top w:val="none" w:sz="0" w:space="0" w:color="auto"/>
        <w:left w:val="none" w:sz="0" w:space="0" w:color="auto"/>
        <w:bottom w:val="none" w:sz="0" w:space="0" w:color="auto"/>
        <w:right w:val="none" w:sz="0" w:space="0" w:color="auto"/>
      </w:divBdr>
      <w:divsChild>
        <w:div w:id="673194209">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 w:id="2880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40E0-F37A-4123-BAF2-99987325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Vrunda Gadesha</dc:creator>
  <cp:lastModifiedBy>MADHURIKA GOYAL</cp:lastModifiedBy>
  <cp:revision>193</cp:revision>
  <cp:lastPrinted>2017-08-13T19:11:00Z</cp:lastPrinted>
  <dcterms:created xsi:type="dcterms:W3CDTF">2017-08-13T10:37:00Z</dcterms:created>
  <dcterms:modified xsi:type="dcterms:W3CDTF">2018-03-09T10:23:00Z</dcterms:modified>
</cp:coreProperties>
</file>